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采购公告</w:t>
      </w:r>
    </w:p>
    <w:p>
      <w:pPr>
        <w:widowControl/>
        <w:adjustRightInd w:val="0"/>
        <w:snapToGrid w:val="0"/>
        <w:spacing w:line="460" w:lineRule="exact"/>
        <w:ind w:firstLine="480" w:firstLineChars="200"/>
        <w:jc w:val="left"/>
        <w:rPr>
          <w:rFonts w:ascii="宋体" w:hAnsi="宋体"/>
          <w:color w:val="000000"/>
          <w:kern w:val="0"/>
          <w:sz w:val="24"/>
        </w:rPr>
      </w:pPr>
      <w:r>
        <w:rPr>
          <w:rFonts w:hint="eastAsia" w:ascii="宋体" w:hAnsi="宋体"/>
          <w:bCs/>
          <w:color w:val="000000"/>
          <w:kern w:val="0"/>
          <w:sz w:val="24"/>
        </w:rPr>
        <w:t>上海机场中航佳美航空食品有限公司</w:t>
      </w:r>
      <w:r>
        <w:rPr>
          <w:rFonts w:ascii="宋体" w:hAnsi="宋体"/>
          <w:color w:val="000000"/>
          <w:kern w:val="0"/>
          <w:sz w:val="24"/>
        </w:rPr>
        <w:t>根据</w:t>
      </w:r>
      <w:r>
        <w:rPr>
          <w:rFonts w:hint="eastAsia" w:ascii="宋体" w:hAnsi="宋体"/>
          <w:color w:val="000000"/>
          <w:kern w:val="0"/>
          <w:sz w:val="24"/>
        </w:rPr>
        <w:t>相</w:t>
      </w:r>
      <w:r>
        <w:rPr>
          <w:rFonts w:ascii="宋体" w:hAnsi="宋体"/>
          <w:color w:val="000000"/>
          <w:kern w:val="0"/>
          <w:sz w:val="24"/>
        </w:rPr>
        <w:t>关法律法规和规章规定</w:t>
      </w:r>
      <w:r>
        <w:rPr>
          <w:rFonts w:hint="eastAsia" w:ascii="宋体" w:hAnsi="宋体"/>
          <w:color w:val="000000"/>
          <w:kern w:val="0"/>
          <w:sz w:val="24"/>
        </w:rPr>
        <w:t>，现对</w:t>
      </w:r>
      <w:r>
        <w:rPr>
          <w:rFonts w:hint="eastAsia" w:ascii="宋体" w:hAnsi="宋体"/>
          <w:b/>
          <w:color w:val="FF0000"/>
          <w:kern w:val="0"/>
          <w:sz w:val="24"/>
        </w:rPr>
        <w:t>员工日常工作防护安全鞋</w:t>
      </w:r>
      <w:r>
        <w:rPr>
          <w:rFonts w:hint="eastAsia" w:ascii="宋体" w:hAnsi="宋体"/>
          <w:b/>
          <w:color w:val="000000"/>
          <w:kern w:val="0"/>
          <w:sz w:val="24"/>
        </w:rPr>
        <w:t>项目</w:t>
      </w:r>
      <w:r>
        <w:rPr>
          <w:rFonts w:hint="eastAsia" w:ascii="宋体" w:hAnsi="宋体"/>
          <w:color w:val="000000"/>
          <w:kern w:val="0"/>
          <w:sz w:val="24"/>
        </w:rPr>
        <w:t>进行国内公开询价采购。兹邀请相关供应商进行报价。</w:t>
      </w:r>
    </w:p>
    <w:p>
      <w:pPr>
        <w:rPr>
          <w:rFonts w:ascii="宋体" w:hAnsi="宋体"/>
          <w:color w:val="000000"/>
          <w:kern w:val="0"/>
          <w:sz w:val="24"/>
        </w:rPr>
      </w:pPr>
      <w:r>
        <w:rPr>
          <w:rFonts w:hint="eastAsia" w:ascii="宋体" w:hAnsi="宋体"/>
          <w:color w:val="000000"/>
          <w:kern w:val="0"/>
          <w:sz w:val="24"/>
        </w:rPr>
        <w:t xml:space="preserve">一、项目概况 </w:t>
      </w:r>
    </w:p>
    <w:p>
      <w:pPr>
        <w:widowControl/>
        <w:adjustRightInd w:val="0"/>
        <w:snapToGrid w:val="0"/>
        <w:spacing w:line="460" w:lineRule="exact"/>
        <w:ind w:left="480" w:hanging="480" w:hangingChars="200"/>
        <w:jc w:val="left"/>
        <w:rPr>
          <w:rFonts w:ascii="宋体" w:hAnsi="宋体"/>
          <w:color w:val="000000"/>
          <w:kern w:val="0"/>
          <w:sz w:val="24"/>
        </w:rPr>
      </w:pPr>
      <w:r>
        <w:rPr>
          <w:rFonts w:hint="eastAsia" w:ascii="宋体" w:hAnsi="宋体"/>
          <w:color w:val="000000"/>
          <w:kern w:val="0"/>
          <w:sz w:val="24"/>
        </w:rPr>
        <w:t>1、 项目名称：</w:t>
      </w:r>
      <w:r>
        <w:rPr>
          <w:rFonts w:hint="eastAsia" w:ascii="宋体" w:hAnsi="宋体"/>
          <w:b/>
          <w:color w:val="FF0000"/>
          <w:kern w:val="0"/>
          <w:sz w:val="24"/>
        </w:rPr>
        <w:t>员工日常工作防护安全鞋</w:t>
      </w:r>
      <w:r>
        <w:rPr>
          <w:rFonts w:hint="eastAsia" w:ascii="宋体" w:hAnsi="宋体"/>
          <w:b/>
          <w:color w:val="000000"/>
          <w:kern w:val="0"/>
          <w:sz w:val="24"/>
        </w:rPr>
        <w:t>项目</w:t>
      </w:r>
    </w:p>
    <w:p>
      <w:pPr>
        <w:widowControl/>
        <w:adjustRightInd w:val="0"/>
        <w:snapToGrid w:val="0"/>
        <w:spacing w:line="460" w:lineRule="exact"/>
        <w:jc w:val="left"/>
        <w:rPr>
          <w:rFonts w:hint="eastAsia" w:ascii="宋体" w:hAnsi="宋体" w:cs="宋体"/>
          <w:color w:val="000000"/>
          <w:kern w:val="0"/>
          <w:sz w:val="24"/>
        </w:rPr>
      </w:pPr>
      <w:r>
        <w:rPr>
          <w:rFonts w:hint="eastAsia" w:ascii="宋体" w:hAnsi="宋体"/>
          <w:color w:val="000000"/>
          <w:kern w:val="0"/>
          <w:sz w:val="24"/>
        </w:rPr>
        <w:t>2、 项目编号：</w:t>
      </w:r>
      <w:r>
        <w:rPr>
          <w:rFonts w:ascii="宋体" w:hAnsi="宋体" w:cs="宋体"/>
          <w:color w:val="FF0000"/>
          <w:kern w:val="0"/>
          <w:sz w:val="24"/>
        </w:rPr>
        <w:t>PUR-E-2021-5001</w:t>
      </w:r>
    </w:p>
    <w:p>
      <w:pPr>
        <w:spacing w:line="460" w:lineRule="exact"/>
        <w:rPr>
          <w:rFonts w:ascii="宋体" w:hAnsi="宋体"/>
          <w:color w:val="000000"/>
          <w:sz w:val="24"/>
        </w:rPr>
      </w:pPr>
      <w:r>
        <w:rPr>
          <w:rFonts w:hint="eastAsia" w:ascii="宋体" w:hAnsi="宋体"/>
          <w:color w:val="000000"/>
          <w:kern w:val="0"/>
          <w:sz w:val="24"/>
        </w:rPr>
        <w:t>3、 项目</w:t>
      </w:r>
      <w:r>
        <w:rPr>
          <w:rFonts w:hint="eastAsia" w:ascii="宋体" w:hAnsi="宋体" w:cs="宋体"/>
          <w:color w:val="000000"/>
          <w:kern w:val="0"/>
          <w:sz w:val="24"/>
        </w:rPr>
        <w:t>预算金额：</w:t>
      </w:r>
      <w:r>
        <w:rPr>
          <w:rFonts w:hint="eastAsia" w:ascii="宋体" w:hAnsi="宋体"/>
          <w:color w:val="000000"/>
          <w:sz w:val="24"/>
        </w:rPr>
        <w:t>本项目预算价</w:t>
      </w:r>
      <w:r>
        <w:rPr>
          <w:rFonts w:ascii="宋体" w:hAnsi="宋体"/>
          <w:color w:val="FF0000"/>
          <w:sz w:val="24"/>
        </w:rPr>
        <w:t>123,500</w:t>
      </w:r>
      <w:r>
        <w:rPr>
          <w:rFonts w:hint="eastAsia" w:ascii="宋体" w:hAnsi="宋体"/>
          <w:color w:val="000000"/>
          <w:sz w:val="24"/>
        </w:rPr>
        <w:t>（人民币）/年</w:t>
      </w:r>
    </w:p>
    <w:p>
      <w:pPr>
        <w:widowControl/>
        <w:adjustRightInd w:val="0"/>
        <w:snapToGrid w:val="0"/>
        <w:spacing w:line="460" w:lineRule="exact"/>
        <w:jc w:val="left"/>
        <w:rPr>
          <w:rFonts w:ascii="宋体" w:hAnsi="宋体"/>
          <w:color w:val="000000"/>
          <w:sz w:val="24"/>
        </w:rPr>
      </w:pPr>
      <w:r>
        <w:rPr>
          <w:rFonts w:hint="eastAsia" w:ascii="宋体" w:hAnsi="宋体"/>
          <w:color w:val="000000"/>
          <w:kern w:val="0"/>
          <w:sz w:val="24"/>
        </w:rPr>
        <w:t>4、 采购内容：</w:t>
      </w:r>
      <w:r>
        <w:rPr>
          <w:rFonts w:hint="eastAsia" w:ascii="宋体" w:hAnsi="宋体"/>
          <w:b/>
          <w:color w:val="FF0000"/>
          <w:kern w:val="0"/>
          <w:sz w:val="24"/>
        </w:rPr>
        <w:t xml:space="preserve"> 员工日常工作防护安全鞋项目</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5、 时间要求：根据采购人要求</w:t>
      </w:r>
      <w:r>
        <w:rPr>
          <w:rFonts w:hint="eastAsia" w:ascii="宋体" w:hAnsi="宋体" w:cs="宋体"/>
          <w:color w:val="000000"/>
          <w:sz w:val="24"/>
        </w:rPr>
        <w:t>。</w:t>
      </w:r>
    </w:p>
    <w:p>
      <w:pPr>
        <w:widowControl/>
        <w:adjustRightInd w:val="0"/>
        <w:snapToGrid w:val="0"/>
        <w:spacing w:line="460" w:lineRule="exact"/>
        <w:jc w:val="left"/>
        <w:rPr>
          <w:rFonts w:hint="eastAsia" w:ascii="宋体" w:hAnsi="宋体" w:cs="宋体"/>
          <w:color w:val="000000"/>
          <w:sz w:val="24"/>
        </w:rPr>
      </w:pPr>
      <w:r>
        <w:rPr>
          <w:rFonts w:hint="eastAsia" w:ascii="宋体" w:hAnsi="宋体"/>
          <w:color w:val="000000"/>
          <w:kern w:val="0"/>
          <w:sz w:val="24"/>
        </w:rPr>
        <w:t>6、 交付地点：</w:t>
      </w:r>
      <w:r>
        <w:rPr>
          <w:rFonts w:hint="eastAsia" w:ascii="宋体" w:hAnsi="宋体" w:cs="宋体"/>
          <w:color w:val="000000"/>
          <w:sz w:val="24"/>
        </w:rPr>
        <w:t>包含但不限于需求方营业地，及其他指定交付地址，具体以需求方届时发出的订单为准</w:t>
      </w:r>
    </w:p>
    <w:p>
      <w:pPr>
        <w:widowControl/>
        <w:adjustRightInd w:val="0"/>
        <w:snapToGrid w:val="0"/>
        <w:spacing w:line="460" w:lineRule="exact"/>
        <w:jc w:val="left"/>
        <w:rPr>
          <w:rFonts w:ascii="宋体" w:hAnsi="宋体" w:cs="宋体"/>
          <w:color w:val="000000"/>
          <w:sz w:val="24"/>
        </w:rPr>
      </w:pPr>
      <w:r>
        <w:rPr>
          <w:rFonts w:hint="eastAsia" w:ascii="宋体" w:hAnsi="宋体" w:cs="宋体"/>
          <w:color w:val="000000"/>
          <w:sz w:val="24"/>
        </w:rPr>
        <w:t>7、 服务期限：自合同签订之日起</w:t>
      </w:r>
      <w:r>
        <w:rPr>
          <w:rFonts w:ascii="宋体" w:hAnsi="宋体" w:cs="宋体"/>
          <w:color w:val="FF0000"/>
          <w:sz w:val="24"/>
        </w:rPr>
        <w:t>3</w:t>
      </w:r>
      <w:r>
        <w:rPr>
          <w:rFonts w:hint="eastAsia" w:ascii="宋体" w:hAnsi="宋体" w:cs="宋体"/>
          <w:color w:val="000000"/>
          <w:sz w:val="24"/>
        </w:rPr>
        <w:t>年</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8、 报价有效期：报价截止之日起90日历日</w:t>
      </w:r>
    </w:p>
    <w:p>
      <w:pPr>
        <w:widowControl/>
        <w:adjustRightInd w:val="0"/>
        <w:snapToGrid w:val="0"/>
        <w:spacing w:line="460" w:lineRule="exact"/>
        <w:ind w:left="360" w:hanging="360" w:hangingChars="150"/>
        <w:jc w:val="left"/>
        <w:rPr>
          <w:rFonts w:ascii="宋体" w:hAnsi="宋体"/>
          <w:color w:val="000000"/>
          <w:kern w:val="0"/>
          <w:sz w:val="24"/>
        </w:rPr>
      </w:pPr>
      <w:r>
        <w:rPr>
          <w:rFonts w:hint="eastAsia" w:ascii="宋体" w:hAnsi="宋体"/>
          <w:color w:val="000000"/>
          <w:kern w:val="0"/>
          <w:sz w:val="24"/>
        </w:rPr>
        <w:t>二、本项目不接受</w:t>
      </w:r>
      <w:r>
        <w:rPr>
          <w:rFonts w:ascii="宋体" w:hAnsi="宋体"/>
          <w:color w:val="000000"/>
          <w:kern w:val="0"/>
          <w:sz w:val="24"/>
        </w:rPr>
        <w:t>联合体</w:t>
      </w:r>
      <w:r>
        <w:rPr>
          <w:rFonts w:hint="eastAsia" w:ascii="宋体" w:hAnsi="宋体"/>
          <w:color w:val="000000"/>
          <w:kern w:val="0"/>
          <w:sz w:val="24"/>
        </w:rPr>
        <w:t>报价，不允许分包转包。</w:t>
      </w:r>
    </w:p>
    <w:p>
      <w:pPr>
        <w:widowControl/>
        <w:adjustRightInd w:val="0"/>
        <w:snapToGrid w:val="0"/>
        <w:spacing w:line="460" w:lineRule="exact"/>
        <w:ind w:left="360" w:hanging="360" w:hangingChars="150"/>
        <w:jc w:val="left"/>
        <w:rPr>
          <w:rFonts w:ascii="宋体" w:hAnsi="宋体"/>
          <w:color w:val="000000"/>
          <w:kern w:val="0"/>
          <w:sz w:val="24"/>
        </w:rPr>
      </w:pPr>
      <w:r>
        <w:rPr>
          <w:rFonts w:hint="eastAsia" w:ascii="宋体" w:hAnsi="宋体"/>
          <w:color w:val="000000"/>
          <w:kern w:val="0"/>
          <w:sz w:val="24"/>
        </w:rPr>
        <w:t>三、报名、领取询价文件的时间和地点：</w:t>
      </w:r>
    </w:p>
    <w:p>
      <w:pPr>
        <w:widowControl/>
        <w:adjustRightInd w:val="0"/>
        <w:snapToGrid w:val="0"/>
        <w:spacing w:line="460" w:lineRule="exact"/>
        <w:ind w:left="480" w:hanging="480" w:hangingChars="200"/>
        <w:jc w:val="left"/>
        <w:rPr>
          <w:rFonts w:ascii="宋体" w:hAnsi="宋体" w:cs="宋体"/>
          <w:color w:val="000000"/>
          <w:kern w:val="0"/>
          <w:sz w:val="24"/>
        </w:rPr>
      </w:pPr>
      <w:r>
        <w:rPr>
          <w:rFonts w:hint="eastAsia" w:ascii="宋体" w:hAnsi="宋体"/>
          <w:color w:val="000000"/>
          <w:kern w:val="0"/>
          <w:sz w:val="24"/>
        </w:rPr>
        <w:t>1、 时间：</w:t>
      </w:r>
      <w:r>
        <w:rPr>
          <w:rFonts w:ascii="宋体" w:hAnsi="宋体"/>
          <w:color w:val="FF0000"/>
          <w:kern w:val="0"/>
          <w:sz w:val="24"/>
        </w:rPr>
        <w:t>2021年5月9日起至2021年5月14</w:t>
      </w:r>
      <w:r>
        <w:rPr>
          <w:rFonts w:hint="eastAsia" w:ascii="宋体" w:hAnsi="宋体"/>
          <w:color w:val="FF0000"/>
          <w:kern w:val="0"/>
          <w:sz w:val="24"/>
        </w:rPr>
        <w:t>日</w:t>
      </w:r>
      <w:r>
        <w:rPr>
          <w:rFonts w:hint="eastAsia" w:ascii="宋体" w:hAnsi="宋体" w:cs="宋体"/>
          <w:color w:val="000000"/>
          <w:kern w:val="0"/>
          <w:sz w:val="24"/>
        </w:rPr>
        <w:t>，每天上午9时至11 时，下午1时至4时（北京时间，双休、节假日除外）</w:t>
      </w:r>
    </w:p>
    <w:p>
      <w:pPr>
        <w:widowControl/>
        <w:adjustRightInd w:val="0"/>
        <w:snapToGrid w:val="0"/>
        <w:spacing w:line="460" w:lineRule="exact"/>
        <w:ind w:left="360" w:hanging="360" w:hangingChars="150"/>
        <w:jc w:val="left"/>
        <w:rPr>
          <w:rFonts w:ascii="宋体" w:hAnsi="宋体" w:cs="宋体"/>
          <w:color w:val="000000"/>
          <w:kern w:val="0"/>
          <w:sz w:val="24"/>
        </w:rPr>
      </w:pPr>
      <w:r>
        <w:rPr>
          <w:rFonts w:hint="eastAsia" w:ascii="宋体" w:hAnsi="宋体"/>
          <w:color w:val="000000"/>
          <w:kern w:val="0"/>
          <w:sz w:val="24"/>
        </w:rPr>
        <w:t>2、 地点：</w:t>
      </w:r>
      <w:bookmarkStart w:id="0" w:name="_Hlk27037648"/>
      <w:r>
        <w:rPr>
          <w:rFonts w:hint="eastAsia" w:ascii="宋体" w:hAnsi="宋体" w:cs="宋体"/>
          <w:color w:val="000000"/>
          <w:kern w:val="0"/>
          <w:sz w:val="24"/>
        </w:rPr>
        <w:t>上海市</w:t>
      </w:r>
      <w:bookmarkEnd w:id="0"/>
      <w:r>
        <w:rPr>
          <w:rFonts w:hint="eastAsia" w:ascii="宋体" w:hAnsi="宋体" w:cs="宋体"/>
          <w:color w:val="000000"/>
          <w:kern w:val="0"/>
          <w:sz w:val="24"/>
        </w:rPr>
        <w:t>领航路1</w:t>
      </w:r>
      <w:r>
        <w:rPr>
          <w:rFonts w:ascii="宋体" w:hAnsi="宋体" w:cs="宋体"/>
          <w:color w:val="000000"/>
          <w:kern w:val="0"/>
          <w:sz w:val="24"/>
        </w:rPr>
        <w:t>00</w:t>
      </w:r>
      <w:r>
        <w:rPr>
          <w:rFonts w:hint="eastAsia" w:ascii="宋体" w:hAnsi="宋体" w:cs="宋体"/>
          <w:color w:val="000000"/>
          <w:kern w:val="0"/>
          <w:sz w:val="24"/>
        </w:rPr>
        <w:t>号3楼会议室。</w:t>
      </w:r>
    </w:p>
    <w:p>
      <w:pPr>
        <w:widowControl/>
        <w:adjustRightInd w:val="0"/>
        <w:snapToGrid w:val="0"/>
        <w:spacing w:line="460" w:lineRule="exact"/>
        <w:ind w:left="360" w:hanging="360" w:hangingChars="150"/>
        <w:jc w:val="left"/>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报名：供应商在上述时间段内携带报名资料复印件一套进行报名，逾期不再办理。</w:t>
      </w:r>
    </w:p>
    <w:p>
      <w:pPr>
        <w:widowControl/>
        <w:adjustRightInd w:val="0"/>
        <w:snapToGrid w:val="0"/>
        <w:spacing w:line="460" w:lineRule="exact"/>
        <w:ind w:left="361" w:hanging="361" w:hangingChars="150"/>
        <w:jc w:val="left"/>
        <w:rPr>
          <w:rFonts w:ascii="宋体" w:hAnsi="宋体"/>
          <w:b/>
          <w:bCs/>
          <w:color w:val="000000"/>
          <w:kern w:val="0"/>
          <w:sz w:val="24"/>
          <w:highlight w:val="yellow"/>
        </w:rPr>
      </w:pPr>
      <w:r>
        <w:rPr>
          <w:rFonts w:hint="eastAsia" w:ascii="宋体" w:hAnsi="宋体"/>
          <w:b/>
          <w:bCs/>
          <w:color w:val="000000"/>
          <w:kern w:val="0"/>
          <w:sz w:val="24"/>
          <w:highlight w:val="yellow"/>
        </w:rPr>
        <w:t>3、 报名需携带资料及样品要求：</w:t>
      </w:r>
    </w:p>
    <w:p>
      <w:pPr>
        <w:widowControl/>
        <w:adjustRightInd w:val="0"/>
        <w:snapToGrid w:val="0"/>
        <w:spacing w:line="460" w:lineRule="exact"/>
        <w:ind w:firstLine="482" w:firstLineChars="200"/>
        <w:jc w:val="left"/>
        <w:rPr>
          <w:rFonts w:ascii="宋体" w:hAnsi="宋体" w:cs="宋体"/>
          <w:b/>
          <w:bCs/>
          <w:kern w:val="0"/>
          <w:sz w:val="24"/>
          <w:highlight w:val="yellow"/>
        </w:rPr>
      </w:pPr>
      <w:r>
        <w:rPr>
          <w:rFonts w:hint="eastAsia" w:ascii="宋体" w:hAnsi="宋体" w:cs="宋体"/>
          <w:b/>
          <w:bCs/>
          <w:kern w:val="0"/>
          <w:sz w:val="24"/>
          <w:highlight w:val="yellow"/>
        </w:rPr>
        <w:t>1） 法人资格证明文件（如营业执照或法人登记证书等）；</w:t>
      </w:r>
    </w:p>
    <w:p>
      <w:pPr>
        <w:widowControl/>
        <w:adjustRightInd w:val="0"/>
        <w:snapToGrid w:val="0"/>
        <w:spacing w:line="460" w:lineRule="exact"/>
        <w:ind w:firstLine="482" w:firstLineChars="200"/>
        <w:jc w:val="left"/>
        <w:rPr>
          <w:rFonts w:hint="eastAsia" w:ascii="宋体" w:hAnsi="宋体" w:cs="宋体"/>
          <w:b/>
          <w:bCs/>
          <w:kern w:val="0"/>
          <w:sz w:val="24"/>
          <w:highlight w:val="yellow"/>
        </w:rPr>
      </w:pPr>
      <w:r>
        <w:rPr>
          <w:rFonts w:hint="eastAsia" w:ascii="宋体" w:hAnsi="宋体" w:cs="宋体"/>
          <w:b/>
          <w:bCs/>
          <w:kern w:val="0"/>
          <w:sz w:val="24"/>
          <w:highlight w:val="yellow"/>
        </w:rPr>
        <w:t>2） 法定代表人证明书或法定代表人授权委托书，及报名人身份证；</w:t>
      </w:r>
    </w:p>
    <w:p>
      <w:pPr>
        <w:spacing w:line="460" w:lineRule="exact"/>
        <w:ind w:firstLine="482" w:firstLineChars="200"/>
        <w:rPr>
          <w:rFonts w:hint="eastAsia" w:ascii="宋体" w:hAnsi="宋体"/>
          <w:b/>
          <w:bCs/>
          <w:kern w:val="0"/>
          <w:sz w:val="24"/>
          <w:highlight w:val="yellow"/>
        </w:rPr>
      </w:pPr>
      <w:r>
        <w:rPr>
          <w:rFonts w:hint="eastAsia" w:ascii="宋体" w:hAnsi="宋体"/>
          <w:b/>
          <w:bCs/>
          <w:kern w:val="0"/>
          <w:sz w:val="24"/>
          <w:highlight w:val="yellow"/>
        </w:rPr>
        <w:t>注：以上资料复印件须加盖公章</w:t>
      </w:r>
    </w:p>
    <w:p>
      <w:pPr>
        <w:widowControl/>
        <w:adjustRightInd w:val="0"/>
        <w:snapToGrid w:val="0"/>
        <w:spacing w:line="460" w:lineRule="exact"/>
        <w:ind w:firstLine="482" w:firstLineChars="200"/>
        <w:jc w:val="left"/>
        <w:rPr>
          <w:rFonts w:ascii="宋体" w:hAnsi="宋体" w:cs="宋体"/>
          <w:b/>
          <w:bCs/>
          <w:color w:val="000000"/>
          <w:kern w:val="0"/>
          <w:sz w:val="24"/>
          <w:highlight w:val="yellow"/>
        </w:rPr>
      </w:pPr>
      <w:r>
        <w:rPr>
          <w:rFonts w:hint="eastAsia" w:ascii="宋体" w:hAnsi="宋体" w:cs="宋体"/>
          <w:b/>
          <w:bCs/>
          <w:color w:val="000000"/>
          <w:kern w:val="0"/>
          <w:sz w:val="24"/>
          <w:highlight w:val="yellow"/>
        </w:rPr>
        <w:t>3）采购文件购买/领取登记表（不用盖章）；</w:t>
      </w:r>
    </w:p>
    <w:p>
      <w:pPr>
        <w:widowControl/>
        <w:adjustRightInd w:val="0"/>
        <w:snapToGrid w:val="0"/>
        <w:spacing w:line="460" w:lineRule="exact"/>
        <w:ind w:firstLine="482" w:firstLineChars="200"/>
        <w:jc w:val="left"/>
        <w:rPr>
          <w:rFonts w:ascii="宋体" w:hAnsi="宋体" w:cs="宋体"/>
          <w:b/>
          <w:bCs/>
          <w:color w:val="000000"/>
          <w:kern w:val="0"/>
          <w:sz w:val="24"/>
          <w:highlight w:val="cyan"/>
        </w:rPr>
      </w:pPr>
      <w:r>
        <w:rPr>
          <w:rFonts w:ascii="宋体" w:hAnsi="宋体" w:cs="宋体"/>
          <w:b/>
          <w:bCs/>
          <w:color w:val="000000"/>
          <w:kern w:val="0"/>
          <w:sz w:val="24"/>
          <w:highlight w:val="cyan"/>
        </w:rPr>
        <w:t>4</w:t>
      </w:r>
      <w:r>
        <w:rPr>
          <w:rFonts w:hint="eastAsia" w:ascii="宋体" w:hAnsi="宋体" w:cs="宋体"/>
          <w:b/>
          <w:bCs/>
          <w:color w:val="000000"/>
          <w:kern w:val="0"/>
          <w:sz w:val="24"/>
          <w:highlight w:val="cyan"/>
        </w:rPr>
        <w:t>）报名时提交</w:t>
      </w:r>
      <w:r>
        <w:rPr>
          <w:rFonts w:hint="eastAsia" w:ascii="宋体" w:hAnsi="宋体"/>
          <w:b/>
          <w:bCs/>
          <w:color w:val="000000"/>
          <w:kern w:val="0"/>
          <w:sz w:val="24"/>
          <w:highlight w:val="cyan"/>
          <w:lang w:bidi="zh-TW"/>
        </w:rPr>
        <w:t>样品，请对样品的明显标识、铭牌、标签等，采取密封、遮挡等必要措施。未提交样品或样品遮挡不符合要求的，将视为无效响应。需求方不承担样品评审前的保存风险。</w:t>
      </w:r>
      <w:bookmarkStart w:id="1" w:name="_GoBack"/>
      <w:bookmarkEnd w:id="1"/>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4、 询价文件售价： 0 元/本。</w:t>
      </w:r>
    </w:p>
    <w:p>
      <w:pPr>
        <w:widowControl/>
        <w:adjustRightInd w:val="0"/>
        <w:snapToGrid w:val="0"/>
        <w:spacing w:line="460" w:lineRule="exact"/>
        <w:ind w:left="470" w:hanging="470" w:hangingChars="196"/>
        <w:jc w:val="left"/>
        <w:rPr>
          <w:color w:val="000000"/>
          <w:sz w:val="24"/>
        </w:rPr>
      </w:pPr>
      <w:r>
        <w:rPr>
          <w:rFonts w:hint="eastAsia" w:ascii="宋体" w:hAnsi="宋体"/>
          <w:color w:val="000000"/>
          <w:kern w:val="0"/>
          <w:sz w:val="24"/>
        </w:rPr>
        <w:t xml:space="preserve">5、 </w:t>
      </w:r>
      <w:r>
        <w:rPr>
          <w:rFonts w:ascii="宋体" w:hAnsi="宋体"/>
          <w:color w:val="000000"/>
          <w:kern w:val="0"/>
          <w:sz w:val="24"/>
        </w:rPr>
        <w:t>报名</w:t>
      </w:r>
      <w:r>
        <w:rPr>
          <w:rFonts w:hint="eastAsia" w:ascii="宋体" w:hAnsi="宋体"/>
          <w:color w:val="000000"/>
          <w:kern w:val="0"/>
          <w:sz w:val="24"/>
        </w:rPr>
        <w:t>方式</w:t>
      </w:r>
      <w:r>
        <w:rPr>
          <w:rFonts w:ascii="宋体" w:hAnsi="宋体"/>
          <w:color w:val="000000"/>
          <w:kern w:val="0"/>
          <w:sz w:val="24"/>
        </w:rPr>
        <w:t>：供应商</w:t>
      </w:r>
      <w:r>
        <w:rPr>
          <w:rFonts w:hint="eastAsia" w:ascii="宋体" w:hAnsi="宋体"/>
          <w:color w:val="000000"/>
          <w:kern w:val="0"/>
          <w:sz w:val="24"/>
        </w:rPr>
        <w:t>在上述时间段内携带相应要求的报名资料通过</w:t>
      </w:r>
      <w:r>
        <w:rPr>
          <w:rFonts w:hint="eastAsia" w:ascii="宋体" w:hAnsi="宋体" w:cs="宋体"/>
          <w:color w:val="000000"/>
          <w:sz w:val="24"/>
        </w:rPr>
        <w:t>包含但不限于现场领取、邮件发送和快递邮寄等方式</w:t>
      </w:r>
      <w:r>
        <w:rPr>
          <w:rFonts w:hint="eastAsia"/>
          <w:color w:val="000000"/>
          <w:sz w:val="24"/>
        </w:rPr>
        <w:t>报名</w:t>
      </w:r>
      <w:r>
        <w:rPr>
          <w:color w:val="000000"/>
          <w:sz w:val="24"/>
        </w:rPr>
        <w:t>，逾期不再办理</w:t>
      </w:r>
      <w:r>
        <w:rPr>
          <w:rFonts w:hint="eastAsia"/>
          <w:color w:val="000000"/>
          <w:sz w:val="24"/>
        </w:rPr>
        <w:t>。</w:t>
      </w:r>
    </w:p>
    <w:p>
      <w:pPr>
        <w:widowControl/>
        <w:adjustRightInd w:val="0"/>
        <w:snapToGrid w:val="0"/>
        <w:spacing w:line="460" w:lineRule="exact"/>
        <w:ind w:left="470" w:hanging="470" w:hangingChars="196"/>
        <w:jc w:val="left"/>
        <w:rPr>
          <w:rFonts w:hint="eastAsia"/>
          <w:color w:val="000000"/>
          <w:sz w:val="24"/>
        </w:rPr>
      </w:pPr>
      <w:r>
        <w:rPr>
          <w:rFonts w:hint="eastAsia"/>
          <w:color w:val="000000"/>
          <w:sz w:val="24"/>
        </w:rPr>
        <w:t>6、 文件的发放：原则上收到报名材料当天内通过邮件方式，发送至报价人预留的收件邮箱。未通过试样的报价人，采购人也需要通过邮件方式，发送至报价人预留的收件邮箱。</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四、</w:t>
      </w:r>
      <w:r>
        <w:rPr>
          <w:rFonts w:hint="eastAsia" w:ascii="宋体" w:hAnsi="宋体"/>
          <w:bCs/>
          <w:color w:val="000000"/>
          <w:kern w:val="0"/>
          <w:sz w:val="24"/>
        </w:rPr>
        <w:t>询价会议时间及地点：</w:t>
      </w:r>
    </w:p>
    <w:p>
      <w:pPr>
        <w:widowControl/>
        <w:adjustRightInd w:val="0"/>
        <w:snapToGrid w:val="0"/>
        <w:spacing w:line="460" w:lineRule="exact"/>
        <w:ind w:left="479" w:leftChars="228"/>
        <w:jc w:val="left"/>
        <w:rPr>
          <w:rFonts w:ascii="宋体" w:hAnsi="宋体" w:cs="宋体"/>
          <w:color w:val="000000"/>
          <w:kern w:val="0"/>
          <w:sz w:val="24"/>
        </w:rPr>
      </w:pPr>
      <w:r>
        <w:rPr>
          <w:rFonts w:hint="eastAsia" w:ascii="宋体" w:hAnsi="宋体" w:cs="宋体"/>
          <w:color w:val="000000"/>
          <w:kern w:val="0"/>
          <w:sz w:val="24"/>
        </w:rPr>
        <w:t>报价人应于</w:t>
      </w:r>
      <w:r>
        <w:rPr>
          <w:rFonts w:hint="eastAsia" w:ascii="宋体" w:hAnsi="宋体" w:cs="宋体"/>
          <w:color w:val="FF0000"/>
          <w:kern w:val="0"/>
          <w:sz w:val="24"/>
        </w:rPr>
        <w:t>20</w:t>
      </w:r>
      <w:r>
        <w:rPr>
          <w:rFonts w:ascii="宋体" w:hAnsi="宋体" w:cs="宋体"/>
          <w:color w:val="FF0000"/>
          <w:kern w:val="0"/>
          <w:sz w:val="24"/>
        </w:rPr>
        <w:t>21</w:t>
      </w:r>
      <w:r>
        <w:rPr>
          <w:rFonts w:hint="eastAsia" w:ascii="宋体" w:hAnsi="宋体" w:cs="宋体"/>
          <w:color w:val="FF0000"/>
          <w:kern w:val="0"/>
          <w:sz w:val="24"/>
        </w:rPr>
        <w:t>年</w:t>
      </w:r>
      <w:r>
        <w:rPr>
          <w:rFonts w:ascii="宋体" w:hAnsi="宋体" w:cs="宋体"/>
          <w:color w:val="FF0000"/>
          <w:kern w:val="0"/>
          <w:sz w:val="24"/>
        </w:rPr>
        <w:t>5</w:t>
      </w:r>
      <w:r>
        <w:rPr>
          <w:rFonts w:hint="eastAsia" w:ascii="宋体" w:hAnsi="宋体" w:cs="宋体"/>
          <w:color w:val="FF0000"/>
          <w:kern w:val="0"/>
          <w:sz w:val="24"/>
        </w:rPr>
        <w:t>月</w:t>
      </w:r>
      <w:r>
        <w:rPr>
          <w:rFonts w:ascii="宋体" w:hAnsi="宋体" w:cs="宋体"/>
          <w:color w:val="FF0000"/>
          <w:kern w:val="0"/>
          <w:sz w:val="24"/>
        </w:rPr>
        <w:t>20</w:t>
      </w:r>
      <w:r>
        <w:rPr>
          <w:rFonts w:hint="eastAsia" w:ascii="宋体" w:hAnsi="宋体" w:cs="宋体"/>
          <w:color w:val="FF0000"/>
          <w:kern w:val="0"/>
          <w:sz w:val="24"/>
        </w:rPr>
        <w:t>日下午1</w:t>
      </w:r>
      <w:r>
        <w:rPr>
          <w:rFonts w:ascii="宋体" w:hAnsi="宋体" w:cs="宋体"/>
          <w:color w:val="FF0000"/>
          <w:kern w:val="0"/>
          <w:sz w:val="24"/>
        </w:rPr>
        <w:t>3</w:t>
      </w:r>
      <w:r>
        <w:rPr>
          <w:rFonts w:hint="eastAsia" w:ascii="宋体" w:hAnsi="宋体" w:cs="宋体"/>
          <w:color w:val="FF0000"/>
          <w:kern w:val="0"/>
          <w:sz w:val="24"/>
        </w:rPr>
        <w:t>时00分</w:t>
      </w:r>
      <w:r>
        <w:rPr>
          <w:rFonts w:hint="eastAsia" w:ascii="宋体" w:hAnsi="宋体" w:cs="宋体"/>
          <w:color w:val="000000"/>
          <w:kern w:val="0"/>
          <w:sz w:val="24"/>
        </w:rPr>
        <w:t>前将按本询价文件要求提交的密封响应文件送至上海机场中航佳美航空食品有限公司有限公司（上海市领航路1</w:t>
      </w:r>
      <w:r>
        <w:rPr>
          <w:rFonts w:ascii="宋体" w:hAnsi="宋体" w:cs="宋体"/>
          <w:color w:val="000000"/>
          <w:kern w:val="0"/>
          <w:sz w:val="24"/>
        </w:rPr>
        <w:t>00</w:t>
      </w:r>
      <w:r>
        <w:rPr>
          <w:rFonts w:hint="eastAsia" w:ascii="宋体" w:hAnsi="宋体" w:cs="宋体"/>
          <w:color w:val="000000"/>
          <w:kern w:val="0"/>
          <w:sz w:val="24"/>
        </w:rPr>
        <w:t>号3楼会议室）。报价人应当在要求的响应文件递交截止时间前，将响应文件密封送达指定地点。在截止时间后送达的响应文件为无效文件，将拒收。</w:t>
      </w:r>
    </w:p>
    <w:p>
      <w:pPr>
        <w:widowControl/>
        <w:adjustRightInd w:val="0"/>
        <w:snapToGrid w:val="0"/>
        <w:spacing w:line="460" w:lineRule="exact"/>
        <w:ind w:left="479" w:leftChars="228"/>
        <w:jc w:val="left"/>
        <w:rPr>
          <w:rFonts w:hint="eastAsia" w:ascii="宋体" w:hAnsi="宋体" w:cs="宋体"/>
          <w:color w:val="000000"/>
          <w:kern w:val="0"/>
          <w:sz w:val="24"/>
        </w:rPr>
      </w:pPr>
      <w:r>
        <w:rPr>
          <w:rFonts w:hint="eastAsia" w:ascii="宋体" w:hAnsi="宋体" w:cs="宋体"/>
          <w:color w:val="000000"/>
          <w:kern w:val="0"/>
          <w:sz w:val="24"/>
        </w:rPr>
        <w:t>响应文件送达方式：</w:t>
      </w:r>
      <w:r>
        <w:rPr>
          <w:rFonts w:hint="eastAsia" w:ascii="宋体" w:hAnsi="宋体" w:cs="宋体"/>
          <w:color w:val="000000"/>
          <w:sz w:val="24"/>
        </w:rPr>
        <w:t>包含但不限于现场递交、和快递邮寄等</w:t>
      </w:r>
      <w:r>
        <w:rPr>
          <w:rFonts w:hint="eastAsia" w:ascii="宋体" w:hAnsi="宋体" w:cs="宋体"/>
          <w:color w:val="000000"/>
          <w:kern w:val="0"/>
          <w:sz w:val="24"/>
        </w:rPr>
        <w:t>。</w:t>
      </w:r>
    </w:p>
    <w:p>
      <w:pPr>
        <w:widowControl/>
        <w:adjustRightInd w:val="0"/>
        <w:snapToGrid w:val="0"/>
        <w:spacing w:line="460" w:lineRule="exact"/>
        <w:jc w:val="left"/>
        <w:rPr>
          <w:rFonts w:ascii="宋体" w:hAnsi="宋体" w:cs="宋体"/>
          <w:color w:val="000000"/>
          <w:kern w:val="0"/>
          <w:sz w:val="24"/>
        </w:rPr>
      </w:pPr>
      <w:r>
        <w:rPr>
          <w:rFonts w:hint="eastAsia" w:ascii="宋体" w:hAnsi="宋体" w:cs="宋体"/>
          <w:color w:val="000000"/>
          <w:kern w:val="0"/>
          <w:sz w:val="24"/>
        </w:rPr>
        <w:t>五、其他</w:t>
      </w:r>
    </w:p>
    <w:p>
      <w:pPr>
        <w:widowControl/>
        <w:adjustRightInd w:val="0"/>
        <w:snapToGrid w:val="0"/>
        <w:spacing w:line="460" w:lineRule="exact"/>
        <w:jc w:val="left"/>
        <w:rPr>
          <w:rFonts w:ascii="宋体" w:hAnsi="宋体" w:cs="宋体"/>
          <w:color w:val="000000"/>
          <w:kern w:val="0"/>
          <w:sz w:val="24"/>
        </w:rPr>
      </w:pPr>
      <w:r>
        <w:rPr>
          <w:rFonts w:hint="eastAsia" w:ascii="宋体" w:hAnsi="宋体" w:cs="宋体"/>
          <w:color w:val="000000"/>
          <w:kern w:val="0"/>
          <w:sz w:val="24"/>
        </w:rPr>
        <w:t>1、 采购公告有效期至</w:t>
      </w:r>
      <w:r>
        <w:rPr>
          <w:rFonts w:hint="eastAsia" w:ascii="宋体" w:hAnsi="宋体" w:cs="宋体"/>
          <w:color w:val="FF0000"/>
          <w:kern w:val="0"/>
          <w:sz w:val="24"/>
        </w:rPr>
        <w:t>20</w:t>
      </w:r>
      <w:r>
        <w:rPr>
          <w:rFonts w:ascii="宋体" w:hAnsi="宋体" w:cs="宋体"/>
          <w:color w:val="FF0000"/>
          <w:kern w:val="0"/>
          <w:sz w:val="24"/>
        </w:rPr>
        <w:t>21</w:t>
      </w:r>
      <w:r>
        <w:rPr>
          <w:rFonts w:hint="eastAsia" w:ascii="宋体" w:hAnsi="宋体" w:cs="宋体"/>
          <w:color w:val="FF0000"/>
          <w:kern w:val="0"/>
          <w:sz w:val="24"/>
        </w:rPr>
        <w:t>年</w:t>
      </w:r>
      <w:r>
        <w:rPr>
          <w:rFonts w:ascii="宋体" w:hAnsi="宋体" w:cs="宋体"/>
          <w:color w:val="FF0000"/>
          <w:kern w:val="0"/>
          <w:sz w:val="24"/>
        </w:rPr>
        <w:t>5</w:t>
      </w:r>
      <w:r>
        <w:rPr>
          <w:rFonts w:hint="eastAsia" w:ascii="宋体" w:hAnsi="宋体" w:cs="宋体"/>
          <w:color w:val="FF0000"/>
          <w:kern w:val="0"/>
          <w:sz w:val="24"/>
        </w:rPr>
        <w:t>月</w:t>
      </w:r>
      <w:r>
        <w:rPr>
          <w:rFonts w:ascii="宋体" w:hAnsi="宋体" w:cs="宋体"/>
          <w:color w:val="FF0000"/>
          <w:kern w:val="0"/>
          <w:sz w:val="24"/>
        </w:rPr>
        <w:t>14</w:t>
      </w:r>
      <w:r>
        <w:rPr>
          <w:rFonts w:hint="eastAsia" w:ascii="宋体" w:hAnsi="宋体" w:cs="宋体"/>
          <w:color w:val="FF0000"/>
          <w:kern w:val="0"/>
          <w:sz w:val="24"/>
        </w:rPr>
        <w:t>日止</w:t>
      </w:r>
      <w:r>
        <w:rPr>
          <w:rFonts w:hint="eastAsia" w:ascii="宋体" w:hAnsi="宋体" w:cs="宋体"/>
          <w:color w:val="000000"/>
          <w:kern w:val="0"/>
          <w:sz w:val="24"/>
        </w:rPr>
        <w:t xml:space="preserve">。  </w:t>
      </w:r>
    </w:p>
    <w:p>
      <w:pPr>
        <w:widowControl/>
        <w:adjustRightInd w:val="0"/>
        <w:snapToGrid w:val="0"/>
        <w:spacing w:line="460" w:lineRule="exact"/>
        <w:jc w:val="left"/>
        <w:rPr>
          <w:rFonts w:ascii="宋体" w:hAnsi="宋体" w:cs="宋体"/>
          <w:color w:val="FF0000"/>
          <w:kern w:val="0"/>
          <w:sz w:val="24"/>
        </w:rPr>
      </w:pPr>
      <w:r>
        <w:rPr>
          <w:rFonts w:hint="eastAsia" w:ascii="宋体" w:hAnsi="宋体" w:cs="宋体"/>
          <w:color w:val="000000"/>
          <w:kern w:val="0"/>
          <w:sz w:val="24"/>
        </w:rPr>
        <w:t>2、 本公告发布媒体：</w:t>
      </w:r>
      <w:r>
        <w:rPr>
          <w:rFonts w:hint="eastAsia" w:ascii="宋体" w:hAnsi="宋体" w:cs="宋体"/>
          <w:color w:val="FF0000"/>
          <w:kern w:val="0"/>
          <w:sz w:val="24"/>
        </w:rPr>
        <w:t>中国采购与招标网（</w:t>
      </w:r>
      <w:r>
        <w:rPr>
          <w:rFonts w:ascii="宋体" w:hAnsi="宋体" w:cs="宋体"/>
          <w:color w:val="FF0000"/>
          <w:kern w:val="0"/>
          <w:sz w:val="24"/>
        </w:rPr>
        <w:t>http://www.chinabidding.com.cn/</w:t>
      </w:r>
      <w:r>
        <w:rPr>
          <w:rFonts w:hint="eastAsia" w:ascii="宋体" w:hAnsi="宋体" w:cs="宋体"/>
          <w:color w:val="FF0000"/>
          <w:kern w:val="0"/>
          <w:sz w:val="24"/>
        </w:rPr>
        <w:t>）、</w:t>
      </w:r>
      <w:r>
        <w:rPr>
          <w:rFonts w:hint="eastAsia" w:ascii="宋体" w:hAnsi="宋体"/>
          <w:color w:val="FF0000"/>
          <w:sz w:val="24"/>
        </w:rPr>
        <w:t>国航官网（</w:t>
      </w:r>
      <w:r>
        <w:fldChar w:fldCharType="begin"/>
      </w:r>
      <w:r>
        <w:instrText xml:space="preserve"> HYPERLINK "http://www.airchina.com.cn" </w:instrText>
      </w:r>
      <w:r>
        <w:fldChar w:fldCharType="separate"/>
      </w:r>
      <w:r>
        <w:rPr>
          <w:rStyle w:val="4"/>
          <w:rFonts w:ascii="宋体" w:hAnsi="宋体"/>
          <w:color w:val="FF0000"/>
          <w:sz w:val="24"/>
        </w:rPr>
        <w:t>www.</w:t>
      </w:r>
      <w:r>
        <w:rPr>
          <w:rStyle w:val="4"/>
          <w:rFonts w:hint="eastAsia" w:ascii="宋体" w:hAnsi="宋体"/>
          <w:color w:val="FF0000"/>
          <w:sz w:val="24"/>
        </w:rPr>
        <w:t>airchina</w:t>
      </w:r>
      <w:r>
        <w:rPr>
          <w:rStyle w:val="4"/>
          <w:rFonts w:ascii="宋体" w:hAnsi="宋体"/>
          <w:color w:val="FF0000"/>
          <w:sz w:val="24"/>
        </w:rPr>
        <w:t>.com.</w:t>
      </w:r>
      <w:r>
        <w:rPr>
          <w:rStyle w:val="4"/>
          <w:rFonts w:hint="eastAsia" w:ascii="宋体" w:hAnsi="宋体"/>
          <w:color w:val="FF0000"/>
          <w:sz w:val="24"/>
        </w:rPr>
        <w:t>cn</w:t>
      </w:r>
      <w:r>
        <w:rPr>
          <w:rStyle w:val="4"/>
          <w:rFonts w:hint="eastAsia" w:ascii="宋体" w:hAnsi="宋体"/>
          <w:color w:val="FF0000"/>
          <w:sz w:val="24"/>
        </w:rPr>
        <w:fldChar w:fldCharType="end"/>
      </w:r>
      <w:r>
        <w:rPr>
          <w:rFonts w:hint="eastAsia" w:ascii="宋体" w:hAnsi="宋体"/>
          <w:color w:val="FF0000"/>
          <w:sz w:val="24"/>
        </w:rPr>
        <w:t>）</w:t>
      </w:r>
      <w:r>
        <w:rPr>
          <w:rFonts w:hint="eastAsia" w:ascii="宋体" w:hAnsi="宋体" w:cs="宋体"/>
          <w:color w:val="FF0000"/>
          <w:kern w:val="0"/>
          <w:sz w:val="24"/>
        </w:rPr>
        <w:t>。</w:t>
      </w:r>
    </w:p>
    <w:p>
      <w:pPr>
        <w:widowControl/>
        <w:adjustRightInd w:val="0"/>
        <w:snapToGrid w:val="0"/>
        <w:spacing w:line="460" w:lineRule="exact"/>
        <w:jc w:val="left"/>
        <w:rPr>
          <w:rFonts w:hint="eastAsia"/>
          <w:b/>
          <w:color w:val="000000"/>
          <w:sz w:val="24"/>
          <w:szCs w:val="32"/>
        </w:rPr>
      </w:pPr>
      <w:r>
        <w:rPr>
          <w:rFonts w:ascii="宋体" w:hAnsi="宋体" w:cs="宋体"/>
          <w:color w:val="000000"/>
          <w:kern w:val="0"/>
          <w:sz w:val="24"/>
        </w:rPr>
        <w:t>3</w:t>
      </w:r>
      <w:r>
        <w:rPr>
          <w:rFonts w:hint="eastAsia" w:ascii="宋体" w:hAnsi="宋体" w:cs="宋体"/>
          <w:color w:val="000000"/>
          <w:kern w:val="0"/>
          <w:sz w:val="24"/>
        </w:rPr>
        <w:t>、</w:t>
      </w:r>
      <w:r>
        <w:rPr>
          <w:rFonts w:hint="eastAsia" w:ascii="宋体" w:hAnsi="宋体" w:cs="宋体"/>
          <w:color w:val="000000"/>
          <w:kern w:val="0"/>
          <w:sz w:val="32"/>
          <w:szCs w:val="32"/>
        </w:rPr>
        <w:t xml:space="preserve"> </w:t>
      </w:r>
      <w:r>
        <w:rPr>
          <w:rFonts w:hint="eastAsia"/>
          <w:b/>
          <w:color w:val="000000"/>
          <w:sz w:val="24"/>
          <w:szCs w:val="32"/>
        </w:rPr>
        <w:t>需通过试样，报价最低不作为中选的保证。</w:t>
      </w:r>
    </w:p>
    <w:p>
      <w:pPr>
        <w:widowControl/>
        <w:adjustRightInd w:val="0"/>
        <w:snapToGrid w:val="0"/>
        <w:spacing w:line="460" w:lineRule="exact"/>
        <w:jc w:val="left"/>
        <w:rPr>
          <w:rFonts w:hint="eastAsia"/>
          <w:b/>
          <w:color w:val="000000"/>
          <w:sz w:val="24"/>
          <w:szCs w:val="32"/>
        </w:rPr>
      </w:pPr>
    </w:p>
    <w:p>
      <w:pPr>
        <w:widowControl/>
        <w:adjustRightInd w:val="0"/>
        <w:snapToGrid w:val="0"/>
        <w:spacing w:line="460" w:lineRule="exact"/>
        <w:jc w:val="left"/>
        <w:rPr>
          <w:rFonts w:ascii="宋体" w:hAnsi="宋体" w:cs="宋体"/>
          <w:color w:val="000000"/>
          <w:kern w:val="0"/>
          <w:sz w:val="24"/>
        </w:rPr>
      </w:pPr>
      <w:r>
        <w:rPr>
          <w:rFonts w:hint="eastAsia" w:ascii="宋体" w:hAnsi="宋体"/>
          <w:color w:val="000000"/>
          <w:kern w:val="0"/>
          <w:sz w:val="24"/>
        </w:rPr>
        <w:t xml:space="preserve">六、联系方法及快递信息： </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采 购 人：上海机场中航佳美航空食品有限公司 </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地    址：</w:t>
      </w:r>
      <w:r>
        <w:rPr>
          <w:rFonts w:ascii="宋体" w:hAnsi="宋体" w:cs="宋体"/>
          <w:color w:val="000000"/>
          <w:kern w:val="0"/>
          <w:sz w:val="24"/>
        </w:rPr>
        <w:t>上海市浦东新区领航路100号</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联 系 人：</w:t>
      </w:r>
      <w:r>
        <w:rPr>
          <w:rFonts w:hint="eastAsia" w:ascii="宋体" w:hAnsi="宋体" w:cs="宋体"/>
          <w:color w:val="FF0000"/>
          <w:kern w:val="0"/>
          <w:sz w:val="24"/>
        </w:rPr>
        <w:t>张佳霁</w:t>
      </w:r>
    </w:p>
    <w:p>
      <w:pPr>
        <w:widowControl/>
        <w:spacing w:line="460" w:lineRule="exact"/>
        <w:ind w:firstLine="480" w:firstLineChars="200"/>
        <w:jc w:val="left"/>
        <w:rPr>
          <w:rFonts w:ascii="宋体" w:hAnsi="宋体" w:cs="宋体"/>
          <w:color w:val="000000"/>
          <w:sz w:val="24"/>
        </w:rPr>
      </w:pPr>
      <w:r>
        <w:rPr>
          <w:rFonts w:hint="eastAsia" w:ascii="宋体" w:hAnsi="宋体" w:cs="宋体"/>
          <w:color w:val="000000"/>
          <w:kern w:val="0"/>
          <w:sz w:val="24"/>
        </w:rPr>
        <w:t>联系方式：</w:t>
      </w:r>
      <w:r>
        <w:rPr>
          <w:rFonts w:hint="eastAsia" w:ascii="宋体" w:hAnsi="宋体" w:cs="宋体"/>
          <w:color w:val="000000"/>
          <w:sz w:val="24"/>
        </w:rPr>
        <w:t>021-</w:t>
      </w:r>
      <w:r>
        <w:rPr>
          <w:rFonts w:ascii="宋体" w:hAnsi="宋体" w:cs="宋体"/>
          <w:color w:val="000000"/>
          <w:sz w:val="24"/>
        </w:rPr>
        <w:t>68343363</w:t>
      </w:r>
    </w:p>
    <w:p>
      <w:pPr>
        <w:widowControl/>
        <w:spacing w:line="460" w:lineRule="exact"/>
        <w:ind w:firstLine="480" w:firstLineChars="200"/>
        <w:jc w:val="left"/>
        <w:rPr>
          <w:rFonts w:ascii="宋体" w:hAnsi="宋体" w:cs="宋体"/>
          <w:color w:val="FF0000"/>
          <w:sz w:val="24"/>
        </w:rPr>
      </w:pPr>
      <w:r>
        <w:rPr>
          <w:rFonts w:hint="eastAsia" w:ascii="宋体" w:hAnsi="宋体" w:cs="宋体"/>
          <w:color w:val="000000"/>
          <w:sz w:val="24"/>
        </w:rPr>
        <w:t>邮件地址：</w:t>
      </w:r>
      <w:r>
        <w:rPr>
          <w:rFonts w:ascii="宋体" w:hAnsi="宋体" w:cs="宋体"/>
          <w:color w:val="FF0000"/>
          <w:sz w:val="24"/>
        </w:rPr>
        <w:t>jiazhang@gategroup.com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E"/>
    <w:rsid w:val="00373837"/>
    <w:rsid w:val="00CD73EE"/>
    <w:rsid w:val="7F06170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tabs>
        <w:tab w:val="left" w:pos="432"/>
      </w:tabs>
      <w:autoSpaceDE w:val="0"/>
      <w:autoSpaceDN w:val="0"/>
      <w:adjustRightInd w:val="0"/>
      <w:spacing w:before="340" w:after="330" w:line="360" w:lineRule="auto"/>
      <w:ind w:left="432" w:hanging="432"/>
      <w:jc w:val="left"/>
      <w:textAlignment w:val="baseline"/>
      <w:outlineLvl w:val="0"/>
    </w:pPr>
    <w:rPr>
      <w:rFonts w:ascii="宋体" w:hAnsi="Arial" w:eastAsia="黑体"/>
      <w:b/>
      <w:color w:val="000000"/>
      <w:kern w:val="44"/>
      <w:sz w:val="36"/>
      <w:szCs w:val="20"/>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Hyperlink"/>
    <w:uiPriority w:val="99"/>
    <w:rPr>
      <w:color w:val="0000FF"/>
      <w:u w:val="single"/>
    </w:rPr>
  </w:style>
  <w:style w:type="character" w:customStyle="1" w:styleId="6">
    <w:name w:val="标题 1 字符"/>
    <w:basedOn w:val="3"/>
    <w:link w:val="2"/>
    <w:uiPriority w:val="0"/>
    <w:rPr>
      <w:rFonts w:ascii="宋体" w:hAnsi="Arial" w:eastAsia="黑体" w:cs="Times New Roman"/>
      <w:b/>
      <w:color w:val="000000"/>
      <w:kern w:val="44"/>
      <w:sz w:val="3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197</Words>
  <Characters>1123</Characters>
  <Lines>9</Lines>
  <Paragraphs>2</Paragraphs>
  <ScaleCrop>false</ScaleCrop>
  <LinksUpToDate>false</LinksUpToDate>
  <CharactersWithSpaces>1318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2021-05-08T03:37:00Z</dcterms:created>
  <dc:creator>Zhang, Jiaji</dc:creator>
  <cp:lastModifiedBy>Administrator</cp:lastModifiedBy>
  <dcterms:modified xsi:type="dcterms:W3CDTF">2021-05-08T04:26:09Z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