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417" w:line="300" w:lineRule="auto"/>
        <w:jc w:val="center"/>
        <w:rPr>
          <w:rFonts w:hint="eastAsia" w:asciiTheme="majorEastAsia" w:hAnsiTheme="majorEastAsia" w:eastAsiaTheme="majorEastAsia" w:cstheme="majorEastAsia"/>
          <w:b/>
          <w:bCs/>
          <w:color w:val="auto"/>
          <w:sz w:val="48"/>
          <w:szCs w:val="48"/>
        </w:rPr>
      </w:pPr>
      <w:r>
        <w:rPr>
          <w:rFonts w:hint="eastAsia" w:asciiTheme="majorEastAsia" w:hAnsiTheme="majorEastAsia" w:eastAsiaTheme="majorEastAsia" w:cstheme="majorEastAsia"/>
          <w:b/>
          <w:bCs/>
          <w:color w:val="auto"/>
          <w:sz w:val="48"/>
          <w:szCs w:val="48"/>
        </w:rPr>
        <w:t>西南航空食品有限公司</w:t>
      </w:r>
      <w:r>
        <w:rPr>
          <w:rFonts w:hint="eastAsia" w:asciiTheme="majorEastAsia" w:hAnsiTheme="majorEastAsia" w:eastAsiaTheme="majorEastAsia" w:cstheme="majorEastAsia"/>
          <w:b/>
          <w:bCs/>
          <w:color w:val="auto"/>
          <w:sz w:val="48"/>
          <w:szCs w:val="48"/>
          <w:lang w:eastAsia="zh-CN"/>
        </w:rPr>
        <w:t>两舱辅助外包业务服务要求标准及人员要求内容参数</w:t>
      </w:r>
    </w:p>
    <w:p>
      <w:pPr>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根据公司开展地面业务外包工作相关要求，为两舱辅助外包业务，请供应商报名包段查看相关具体服务资质要求。</w:t>
      </w:r>
    </w:p>
    <w:p>
      <w:pPr>
        <w:rPr>
          <w:rFonts w:ascii="宋体" w:hAnsi="宋体" w:cs="宋体"/>
          <w:b/>
          <w:bCs/>
          <w:color w:val="auto"/>
          <w:sz w:val="28"/>
          <w:szCs w:val="28"/>
        </w:rPr>
      </w:pPr>
      <w:r>
        <w:rPr>
          <w:rFonts w:hint="eastAsia" w:ascii="宋体" w:hAnsi="宋体" w:cs="宋体"/>
          <w:b/>
          <w:bCs/>
          <w:color w:val="auto"/>
          <w:sz w:val="28"/>
          <w:szCs w:val="28"/>
        </w:rPr>
        <w:t>一、服务内容概况：</w:t>
      </w:r>
    </w:p>
    <w:p>
      <w:pPr>
        <w:ind w:firstLine="560" w:firstLineChars="200"/>
        <w:rPr>
          <w:rFonts w:ascii="宋体" w:hAnsi="宋体" w:cs="宋体"/>
          <w:color w:val="auto"/>
          <w:sz w:val="28"/>
          <w:szCs w:val="28"/>
        </w:rPr>
      </w:pPr>
      <w:r>
        <w:rPr>
          <w:rFonts w:hint="eastAsia" w:ascii="宋体" w:hAnsi="宋体" w:cs="宋体"/>
          <w:color w:val="auto"/>
          <w:sz w:val="28"/>
          <w:szCs w:val="28"/>
        </w:rPr>
        <w:t>天府两舱休息室室内餐饮服务、回收清洗及清洁业务：餐饮服务、餐食回收、餐用具回收及清洗、操作间卫生清洁。（第2包段）</w:t>
      </w:r>
    </w:p>
    <w:p>
      <w:pPr>
        <w:rPr>
          <w:rFonts w:ascii="宋体" w:hAnsi="宋体" w:cs="宋体"/>
          <w:b/>
          <w:bCs/>
          <w:color w:val="auto"/>
          <w:sz w:val="28"/>
          <w:szCs w:val="28"/>
        </w:rPr>
      </w:pPr>
      <w:r>
        <w:rPr>
          <w:rFonts w:hint="eastAsia" w:ascii="宋体" w:hAnsi="宋体" w:cs="宋体"/>
          <w:b/>
          <w:bCs/>
          <w:color w:val="auto"/>
          <w:sz w:val="28"/>
          <w:szCs w:val="28"/>
        </w:rPr>
        <w:t>二、人员要求：</w:t>
      </w:r>
    </w:p>
    <w:p>
      <w:pPr>
        <w:ind w:firstLine="560" w:firstLineChars="200"/>
        <w:rPr>
          <w:rFonts w:ascii="宋体" w:hAnsi="宋体" w:cs="宋体"/>
          <w:color w:val="auto"/>
          <w:sz w:val="28"/>
          <w:szCs w:val="28"/>
        </w:rPr>
      </w:pPr>
      <w:r>
        <w:rPr>
          <w:rFonts w:hint="eastAsia" w:ascii="宋体" w:hAnsi="宋体" w:cs="宋体"/>
          <w:color w:val="auto"/>
          <w:sz w:val="28"/>
          <w:szCs w:val="28"/>
        </w:rPr>
        <w:t>外包服务工作人员要求及职责。为确保服务品质，外包供应商提供的服务员、清洗工、回收员三个工种的专业工作人员，相关要求应不低于以下条件：</w:t>
      </w:r>
    </w:p>
    <w:p>
      <w:pPr>
        <w:numPr>
          <w:ilvl w:val="0"/>
          <w:numId w:val="1"/>
        </w:numPr>
        <w:ind w:firstLine="562" w:firstLineChars="200"/>
        <w:rPr>
          <w:rFonts w:ascii="宋体" w:hAnsi="宋体" w:cs="宋体"/>
          <w:color w:val="auto"/>
          <w:sz w:val="28"/>
          <w:szCs w:val="28"/>
        </w:rPr>
      </w:pPr>
      <w:r>
        <w:rPr>
          <w:rFonts w:hint="eastAsia" w:ascii="宋体" w:hAnsi="宋体" w:cs="宋体"/>
          <w:b/>
          <w:color w:val="auto"/>
          <w:sz w:val="28"/>
          <w:szCs w:val="28"/>
        </w:rPr>
        <w:t>服务员要求。</w:t>
      </w:r>
      <w:r>
        <w:rPr>
          <w:rFonts w:hint="eastAsia" w:ascii="宋体" w:hAnsi="宋体" w:cs="宋体"/>
          <w:color w:val="auto"/>
          <w:sz w:val="28"/>
          <w:szCs w:val="28"/>
        </w:rPr>
        <w:t>要求年龄35岁以下，大专及以上文化，男生身高172CM以上、女生身高160-170CM以上，五官端正,举止端庄，为人和善，身体健康，普通话流利及简单的英语，工作认真负责，服务意识强，服从现场领导安排的各项工作。</w:t>
      </w:r>
    </w:p>
    <w:p>
      <w:pPr>
        <w:ind w:left="561" w:leftChars="267" w:firstLine="275" w:firstLineChars="98"/>
        <w:rPr>
          <w:rFonts w:hint="eastAsia" w:ascii="宋体" w:hAnsi="宋体" w:cs="宋体"/>
          <w:color w:val="auto"/>
          <w:sz w:val="28"/>
          <w:szCs w:val="28"/>
        </w:rPr>
      </w:pPr>
      <w:r>
        <w:rPr>
          <w:rFonts w:hint="eastAsia" w:ascii="宋体" w:hAnsi="宋体" w:cs="宋体"/>
          <w:b/>
          <w:bCs/>
          <w:color w:val="auto"/>
          <w:sz w:val="28"/>
          <w:szCs w:val="28"/>
        </w:rPr>
        <w:t>岗位职责：</w:t>
      </w:r>
      <w:r>
        <w:rPr>
          <w:rFonts w:hint="eastAsia" w:ascii="宋体" w:hAnsi="宋体" w:cs="宋体"/>
          <w:color w:val="auto"/>
          <w:sz w:val="28"/>
          <w:szCs w:val="28"/>
        </w:rPr>
        <w:t>提供两舱休息室餐饮服务，旅客回答基本问询，完</w:t>
      </w:r>
    </w:p>
    <w:p>
      <w:pPr>
        <w:rPr>
          <w:rFonts w:ascii="宋体" w:hAnsi="宋体" w:cs="宋体"/>
          <w:color w:val="auto"/>
          <w:sz w:val="28"/>
          <w:szCs w:val="28"/>
        </w:rPr>
      </w:pPr>
      <w:r>
        <w:rPr>
          <w:rFonts w:hint="eastAsia" w:ascii="宋体" w:hAnsi="宋体" w:cs="宋体"/>
          <w:color w:val="auto"/>
          <w:sz w:val="28"/>
          <w:szCs w:val="28"/>
        </w:rPr>
        <w:t>成两舱休息室的食品半成品加工，现场明档餐食制作，VIP包间服务，岗间卫生工作。</w:t>
      </w:r>
    </w:p>
    <w:p>
      <w:pPr>
        <w:numPr>
          <w:ilvl w:val="0"/>
          <w:numId w:val="1"/>
        </w:numPr>
        <w:ind w:firstLine="562" w:firstLineChars="200"/>
        <w:rPr>
          <w:rFonts w:ascii="宋体" w:hAnsi="宋体" w:cs="宋体"/>
          <w:color w:val="auto"/>
          <w:sz w:val="28"/>
          <w:szCs w:val="28"/>
        </w:rPr>
      </w:pPr>
      <w:r>
        <w:rPr>
          <w:rFonts w:hint="eastAsia" w:ascii="宋体" w:hAnsi="宋体" w:cs="宋体"/>
          <w:b/>
          <w:bCs/>
          <w:color w:val="auto"/>
          <w:sz w:val="28"/>
          <w:szCs w:val="28"/>
        </w:rPr>
        <w:t>回收员要求。</w:t>
      </w:r>
      <w:r>
        <w:rPr>
          <w:rFonts w:hint="eastAsia" w:ascii="宋体" w:hAnsi="宋体" w:cs="宋体"/>
          <w:color w:val="auto"/>
          <w:sz w:val="28"/>
          <w:szCs w:val="28"/>
        </w:rPr>
        <w:t>要求年龄45岁以下，高中及以上文化，男生身高165CM以上、女生身高155CM以上，为人和善，身体健康，会普通话，工作认真负责，服务意识强，服从现场领导安排的各项工作。</w:t>
      </w:r>
    </w:p>
    <w:p>
      <w:pPr>
        <w:ind w:firstLine="843" w:firstLineChars="300"/>
        <w:rPr>
          <w:rFonts w:ascii="宋体" w:hAnsi="宋体" w:cs="宋体"/>
          <w:color w:val="auto"/>
          <w:sz w:val="28"/>
          <w:szCs w:val="28"/>
        </w:rPr>
      </w:pPr>
      <w:r>
        <w:rPr>
          <w:rFonts w:hint="eastAsia" w:ascii="宋体" w:hAnsi="宋体" w:cs="宋体"/>
          <w:b/>
          <w:bCs/>
          <w:color w:val="auto"/>
          <w:sz w:val="28"/>
          <w:szCs w:val="28"/>
        </w:rPr>
        <w:t>岗位职责：</w:t>
      </w:r>
      <w:r>
        <w:rPr>
          <w:rFonts w:hint="eastAsia" w:ascii="宋体" w:hAnsi="宋体" w:cs="宋体"/>
          <w:color w:val="auto"/>
          <w:sz w:val="28"/>
          <w:szCs w:val="28"/>
        </w:rPr>
        <w:t>回收清洁旅客桌面餐用具、桌面卫生及摆放工作。</w:t>
      </w:r>
    </w:p>
    <w:p>
      <w:pPr>
        <w:numPr>
          <w:ilvl w:val="0"/>
          <w:numId w:val="1"/>
        </w:numPr>
        <w:ind w:firstLine="562" w:firstLineChars="200"/>
        <w:rPr>
          <w:rFonts w:ascii="宋体" w:hAnsi="宋体" w:cs="宋体"/>
          <w:color w:val="auto"/>
          <w:sz w:val="28"/>
          <w:szCs w:val="28"/>
        </w:rPr>
      </w:pPr>
      <w:r>
        <w:rPr>
          <w:rFonts w:hint="eastAsia" w:ascii="宋体" w:hAnsi="宋体" w:cs="宋体"/>
          <w:b/>
          <w:bCs/>
          <w:color w:val="auto"/>
          <w:sz w:val="28"/>
          <w:szCs w:val="28"/>
        </w:rPr>
        <w:t>清洗工要求。</w:t>
      </w:r>
      <w:r>
        <w:rPr>
          <w:rFonts w:hint="eastAsia" w:ascii="宋体" w:hAnsi="宋体" w:cs="宋体"/>
          <w:color w:val="auto"/>
          <w:sz w:val="28"/>
          <w:szCs w:val="28"/>
        </w:rPr>
        <w:t>要求年龄55岁以下，为人和善，身体健康，工作认真负责，服务意识强。</w:t>
      </w:r>
    </w:p>
    <w:p>
      <w:pPr>
        <w:ind w:firstLine="843" w:firstLineChars="300"/>
        <w:rPr>
          <w:rFonts w:ascii="宋体" w:hAnsi="宋体" w:cs="宋体"/>
          <w:color w:val="auto"/>
          <w:sz w:val="28"/>
          <w:szCs w:val="28"/>
        </w:rPr>
      </w:pPr>
      <w:r>
        <w:rPr>
          <w:rFonts w:hint="eastAsia" w:ascii="宋体" w:hAnsi="宋体" w:cs="宋体"/>
          <w:b/>
          <w:bCs/>
          <w:color w:val="auto"/>
          <w:sz w:val="28"/>
          <w:szCs w:val="28"/>
        </w:rPr>
        <w:t>岗位职责：</w:t>
      </w:r>
      <w:r>
        <w:rPr>
          <w:rFonts w:hint="eastAsia" w:ascii="宋体" w:hAnsi="宋体" w:cs="宋体"/>
          <w:bCs/>
          <w:color w:val="auto"/>
          <w:sz w:val="28"/>
          <w:szCs w:val="28"/>
        </w:rPr>
        <w:t>两舱休息室内后厨操作区域、洗消间、库房清洁卫生，现场餐具车辆</w:t>
      </w:r>
      <w:r>
        <w:rPr>
          <w:rFonts w:hint="eastAsia" w:ascii="宋体" w:hAnsi="宋体" w:cs="宋体"/>
          <w:color w:val="auto"/>
          <w:sz w:val="28"/>
          <w:szCs w:val="28"/>
        </w:rPr>
        <w:t>清洗工作、餐用具、设施设备的清洁与消毒工作，服从现场领导安排的各项工作。</w:t>
      </w:r>
    </w:p>
    <w:p>
      <w:pPr>
        <w:numPr>
          <w:ilvl w:val="0"/>
          <w:numId w:val="1"/>
        </w:numPr>
        <w:ind w:firstLine="560" w:firstLineChars="200"/>
        <w:rPr>
          <w:rFonts w:ascii="宋体" w:hAnsi="宋体" w:cs="宋体"/>
          <w:color w:val="auto"/>
          <w:sz w:val="28"/>
          <w:szCs w:val="28"/>
        </w:rPr>
      </w:pPr>
      <w:r>
        <w:rPr>
          <w:rFonts w:hint="eastAsia" w:ascii="宋体" w:hAnsi="宋体" w:cs="宋体"/>
          <w:color w:val="auto"/>
          <w:sz w:val="28"/>
          <w:szCs w:val="28"/>
        </w:rPr>
        <w:t>外包服务工作人员的调换。根据外包服务工作人员日常表现情况，服务质量不合格的应及时调换相关工作人员。</w:t>
      </w:r>
    </w:p>
    <w:p>
      <w:pPr>
        <w:numPr>
          <w:ilvl w:val="0"/>
          <w:numId w:val="1"/>
        </w:numPr>
        <w:ind w:firstLine="560" w:firstLineChars="200"/>
        <w:rPr>
          <w:rFonts w:ascii="宋体" w:hAnsi="宋体" w:cs="宋体"/>
          <w:color w:val="auto"/>
          <w:sz w:val="28"/>
          <w:szCs w:val="28"/>
        </w:rPr>
      </w:pPr>
      <w:r>
        <w:rPr>
          <w:rFonts w:hint="eastAsia" w:ascii="宋体" w:hAnsi="宋体" w:cs="宋体"/>
          <w:color w:val="auto"/>
          <w:sz w:val="28"/>
          <w:szCs w:val="28"/>
        </w:rPr>
        <w:t>按公司相关地面业务工作进度需求，供应商分批次投入工作人员提供外包服务。服务需求增加变动前一个月，公司向供应商通报次月服务保障具体数据，供应商根据服务保障数据匹配相应人工，提前储备工作人员并进行培训，保证按我公司的需求到位，并准时提供相关服务；服务需求缩减变动前两个月，公司向供应商通报次月需减少服务保障数据，供应商提前做好员工分流，到期减少或停止提供相关服务。</w:t>
      </w:r>
    </w:p>
    <w:p>
      <w:pPr>
        <w:numPr>
          <w:ilvl w:val="0"/>
          <w:numId w:val="1"/>
        </w:numPr>
        <w:ind w:firstLine="560" w:firstLineChars="200"/>
        <w:rPr>
          <w:rFonts w:ascii="宋体" w:hAnsi="宋体" w:cs="宋体"/>
          <w:color w:val="auto"/>
          <w:sz w:val="28"/>
          <w:szCs w:val="28"/>
        </w:rPr>
      </w:pPr>
      <w:r>
        <w:rPr>
          <w:rFonts w:hint="eastAsia" w:ascii="宋体" w:hAnsi="宋体" w:cs="宋体"/>
          <w:color w:val="auto"/>
          <w:sz w:val="28"/>
          <w:szCs w:val="28"/>
        </w:rPr>
        <w:t>外包供应商承诺组织现场工作人员管理，同时服从我公司服务调配，响应所有日常加班或应急服务保障需求。并有能力从其他地方抽调组织人员满足更大规模的突发服务保障需求。外包服务员工参与应急服务保障产生的必要费用，由双方协商处理。</w:t>
      </w:r>
    </w:p>
    <w:p>
      <w:pPr>
        <w:numPr>
          <w:ilvl w:val="0"/>
          <w:numId w:val="1"/>
        </w:numPr>
        <w:ind w:firstLine="560" w:firstLineChars="200"/>
        <w:rPr>
          <w:rFonts w:ascii="宋体" w:hAnsi="宋体" w:cs="宋体"/>
          <w:color w:val="auto"/>
          <w:sz w:val="28"/>
          <w:szCs w:val="28"/>
        </w:rPr>
      </w:pPr>
      <w:r>
        <w:rPr>
          <w:rFonts w:hint="eastAsia" w:ascii="宋体" w:hAnsi="宋体" w:cs="宋体"/>
          <w:color w:val="auto"/>
          <w:sz w:val="28"/>
          <w:szCs w:val="28"/>
        </w:rPr>
        <w:t>服务供应商派人员定期进行协调沟通，相关人员同时需服从我公司现场管理人员或其他管理人员的工作安排和调配。所有外包服务工作人员需提供有效期内的健康证明、无犯罪记录证明、并配合安保部门进行背景调查。</w:t>
      </w:r>
    </w:p>
    <w:p>
      <w:pPr>
        <w:rPr>
          <w:rFonts w:ascii="宋体" w:hAnsi="宋体" w:cs="宋体"/>
          <w:b/>
          <w:bCs/>
          <w:color w:val="auto"/>
          <w:sz w:val="28"/>
          <w:szCs w:val="28"/>
        </w:rPr>
      </w:pPr>
      <w:r>
        <w:rPr>
          <w:rFonts w:hint="eastAsia" w:ascii="宋体" w:hAnsi="宋体" w:cs="宋体"/>
          <w:b/>
          <w:bCs/>
          <w:color w:val="auto"/>
          <w:sz w:val="28"/>
          <w:szCs w:val="28"/>
        </w:rPr>
        <w:t>三、业务外包具体内容及标准</w:t>
      </w:r>
    </w:p>
    <w:p>
      <w:pPr>
        <w:ind w:firstLine="562" w:firstLineChars="200"/>
        <w:rPr>
          <w:rFonts w:ascii="宋体" w:hAnsi="宋体" w:cs="宋体"/>
          <w:b/>
          <w:bCs/>
          <w:color w:val="auto"/>
          <w:sz w:val="28"/>
          <w:szCs w:val="28"/>
          <w:u w:val="single"/>
        </w:rPr>
      </w:pPr>
      <w:r>
        <w:rPr>
          <w:rFonts w:hint="eastAsia" w:ascii="宋体" w:hAnsi="宋体" w:cs="宋体"/>
          <w:b/>
          <w:bCs/>
          <w:color w:val="auto"/>
          <w:sz w:val="28"/>
          <w:szCs w:val="28"/>
          <w:u w:val="single"/>
        </w:rPr>
        <w:t>1.天府两舱休息室餐饮服务、回收清洗和清洁业务（第2包段）</w:t>
      </w:r>
    </w:p>
    <w:p>
      <w:pPr>
        <w:ind w:firstLine="562" w:firstLineChars="200"/>
        <w:rPr>
          <w:color w:val="auto"/>
        </w:rPr>
      </w:pPr>
      <w:r>
        <w:rPr>
          <w:rFonts w:hint="eastAsia" w:ascii="宋体" w:hAnsi="宋体" w:cs="宋体"/>
          <w:b/>
          <w:bCs/>
          <w:color w:val="auto"/>
          <w:sz w:val="28"/>
          <w:szCs w:val="28"/>
        </w:rPr>
        <w:t>1.1两舱休息室餐饮服务业务</w:t>
      </w:r>
    </w:p>
    <w:p>
      <w:pPr>
        <w:ind w:firstLine="560" w:firstLineChars="200"/>
        <w:rPr>
          <w:rFonts w:ascii="宋体" w:hAnsi="宋体" w:cs="宋体"/>
          <w:color w:val="auto"/>
          <w:sz w:val="28"/>
          <w:szCs w:val="28"/>
        </w:rPr>
      </w:pPr>
      <w:r>
        <w:rPr>
          <w:rFonts w:hint="eastAsia" w:ascii="宋体" w:hAnsi="宋体" w:cs="宋体"/>
          <w:color w:val="auto"/>
          <w:sz w:val="28"/>
          <w:szCs w:val="28"/>
        </w:rPr>
        <w:t>A）按两舱休息室服务员日常规范服务操作要求工作，负责做好检查工作，杜绝安全隐患，确保人、货、物等安全工作，做好消防安全预防工作，杜绝消防事故隐患；</w:t>
      </w:r>
    </w:p>
    <w:p>
      <w:pPr>
        <w:ind w:firstLine="560" w:firstLineChars="200"/>
        <w:rPr>
          <w:rFonts w:ascii="宋体" w:hAnsi="宋体" w:cs="宋体"/>
          <w:color w:val="auto"/>
          <w:sz w:val="28"/>
          <w:szCs w:val="28"/>
        </w:rPr>
      </w:pPr>
      <w:r>
        <w:rPr>
          <w:rFonts w:hint="eastAsia" w:ascii="宋体" w:hAnsi="宋体" w:cs="宋体"/>
          <w:color w:val="auto"/>
          <w:sz w:val="28"/>
          <w:szCs w:val="28"/>
        </w:rPr>
        <w:t>B）负责对食饮品使用情况的掌握、质量监督检查、数量查收确认,并根据使用情况，及时补充食饮品保障，完成两舱物资领用盘点工作，掌握使用情况；</w:t>
      </w:r>
    </w:p>
    <w:p>
      <w:pPr>
        <w:ind w:firstLine="560" w:firstLineChars="200"/>
        <w:rPr>
          <w:rFonts w:ascii="宋体" w:hAnsi="宋体" w:cs="宋体"/>
          <w:color w:val="auto"/>
          <w:sz w:val="28"/>
          <w:szCs w:val="28"/>
        </w:rPr>
      </w:pPr>
      <w:r>
        <w:rPr>
          <w:rFonts w:hint="eastAsia" w:ascii="宋体" w:hAnsi="宋体" w:cs="宋体"/>
          <w:color w:val="auto"/>
          <w:sz w:val="28"/>
          <w:szCs w:val="28"/>
        </w:rPr>
        <w:t>C）负责餐食保障、台面整理、卫生清洁，做到去除多余的餐食、残渣、汤汁，按要求摆放餐食及设施设备。</w:t>
      </w:r>
    </w:p>
    <w:p>
      <w:pPr>
        <w:ind w:firstLine="560" w:firstLineChars="200"/>
        <w:rPr>
          <w:rFonts w:ascii="宋体" w:hAnsi="宋体" w:cs="宋体"/>
          <w:color w:val="auto"/>
          <w:sz w:val="28"/>
          <w:szCs w:val="28"/>
        </w:rPr>
      </w:pPr>
      <w:r>
        <w:rPr>
          <w:rFonts w:hint="eastAsia" w:ascii="宋体" w:hAnsi="宋体" w:cs="宋体"/>
          <w:color w:val="auto"/>
          <w:sz w:val="28"/>
          <w:szCs w:val="28"/>
        </w:rPr>
        <w:t>D)负责检查记录设施设备、餐用具的使用、清洁及报损跟进记录工作；</w:t>
      </w:r>
    </w:p>
    <w:p>
      <w:pPr>
        <w:ind w:firstLine="560" w:firstLineChars="200"/>
        <w:rPr>
          <w:rFonts w:ascii="宋体" w:hAnsi="宋体" w:cs="宋体"/>
          <w:color w:val="auto"/>
          <w:sz w:val="28"/>
          <w:szCs w:val="28"/>
        </w:rPr>
      </w:pPr>
      <w:r>
        <w:rPr>
          <w:rFonts w:hint="eastAsia" w:ascii="宋体" w:hAnsi="宋体" w:cs="宋体"/>
          <w:color w:val="auto"/>
          <w:sz w:val="28"/>
          <w:szCs w:val="28"/>
        </w:rPr>
        <w:t>E)负责现场旅客反馈的意见事宜，及时跟进处理工作；</w:t>
      </w:r>
    </w:p>
    <w:p>
      <w:pPr>
        <w:ind w:firstLine="560" w:firstLineChars="200"/>
        <w:rPr>
          <w:rFonts w:ascii="宋体" w:hAnsi="宋体" w:cs="宋体"/>
          <w:color w:val="auto"/>
          <w:sz w:val="28"/>
          <w:szCs w:val="28"/>
        </w:rPr>
      </w:pPr>
      <w:r>
        <w:rPr>
          <w:rFonts w:hint="eastAsia" w:ascii="宋体" w:hAnsi="宋体" w:cs="宋体"/>
          <w:color w:val="auto"/>
          <w:sz w:val="28"/>
          <w:szCs w:val="28"/>
        </w:rPr>
        <w:t>F)</w:t>
      </w:r>
      <w:r>
        <w:rPr>
          <w:rFonts w:hint="eastAsia"/>
          <w:color w:val="auto"/>
          <w:sz w:val="28"/>
          <w:szCs w:val="28"/>
        </w:rPr>
        <w:t>负责两舱餐食呈现、半成品加工、餐食操作程序，两舱休息室明档餐食加工，提供明档区餐食服务保障，</w:t>
      </w:r>
      <w:r>
        <w:rPr>
          <w:rFonts w:hint="eastAsia" w:ascii="宋体" w:hAnsi="宋体" w:cs="宋体"/>
          <w:color w:val="auto"/>
          <w:sz w:val="28"/>
          <w:szCs w:val="28"/>
        </w:rPr>
        <w:t>酒吧台酒水、特色饮品服务</w:t>
      </w:r>
      <w:r>
        <w:rPr>
          <w:rFonts w:hint="eastAsia"/>
          <w:color w:val="auto"/>
          <w:sz w:val="28"/>
          <w:szCs w:val="28"/>
        </w:rPr>
        <w:t>；</w:t>
      </w:r>
    </w:p>
    <w:p>
      <w:pPr>
        <w:ind w:firstLine="560" w:firstLineChars="200"/>
        <w:rPr>
          <w:color w:val="auto"/>
        </w:rPr>
      </w:pPr>
      <w:r>
        <w:rPr>
          <w:rFonts w:hint="eastAsia" w:ascii="宋体" w:hAnsi="宋体" w:cs="宋体"/>
          <w:color w:val="auto"/>
          <w:sz w:val="28"/>
          <w:szCs w:val="28"/>
        </w:rPr>
        <w:t>G)协助回收、清洁与消毒工作，完成现场领导交办的其他工作。</w:t>
      </w:r>
    </w:p>
    <w:p>
      <w:pPr>
        <w:ind w:firstLine="562" w:firstLineChars="200"/>
        <w:rPr>
          <w:rFonts w:ascii="宋体" w:hAnsi="宋体" w:cs="宋体"/>
          <w:b/>
          <w:bCs/>
          <w:color w:val="auto"/>
          <w:sz w:val="28"/>
          <w:szCs w:val="28"/>
        </w:rPr>
      </w:pPr>
      <w:r>
        <w:rPr>
          <w:rFonts w:hint="eastAsia" w:ascii="宋体" w:hAnsi="宋体" w:cs="宋体"/>
          <w:b/>
          <w:bCs/>
          <w:color w:val="auto"/>
          <w:sz w:val="28"/>
          <w:szCs w:val="28"/>
        </w:rPr>
        <w:t>1.2两舱休息室餐食及餐用具回收业务</w:t>
      </w:r>
    </w:p>
    <w:p>
      <w:pPr>
        <w:ind w:firstLine="560" w:firstLineChars="200"/>
        <w:rPr>
          <w:rFonts w:ascii="宋体" w:hAnsi="宋体" w:cs="宋体"/>
          <w:color w:val="auto"/>
          <w:sz w:val="28"/>
          <w:szCs w:val="28"/>
        </w:rPr>
      </w:pPr>
      <w:r>
        <w:rPr>
          <w:rFonts w:hint="eastAsia" w:ascii="宋体" w:hAnsi="宋体" w:cs="宋体"/>
          <w:color w:val="auto"/>
          <w:sz w:val="28"/>
          <w:szCs w:val="28"/>
        </w:rPr>
        <w:t>A）根据两舱休息室餐食及餐用具回收要求，确保及时回收旅客使用后的餐食及餐用具工作，同时确保旅客离开三分钟内进行客区回收原则。</w:t>
      </w:r>
    </w:p>
    <w:p>
      <w:pPr>
        <w:ind w:firstLine="560" w:firstLineChars="200"/>
        <w:rPr>
          <w:rFonts w:ascii="宋体" w:hAnsi="宋体" w:cs="宋体"/>
          <w:color w:val="auto"/>
          <w:sz w:val="28"/>
          <w:szCs w:val="28"/>
        </w:rPr>
      </w:pPr>
      <w:r>
        <w:rPr>
          <w:rFonts w:hint="eastAsia" w:ascii="宋体" w:hAnsi="宋体" w:cs="宋体"/>
          <w:color w:val="auto"/>
          <w:sz w:val="28"/>
          <w:szCs w:val="28"/>
        </w:rPr>
        <w:t>B）回收餐食及垃圾要求，分类清理旅客桌面及座位使用后的餐食垃圾、生活垃圾、可回收垃圾，做到垃圾分类、干湿分离。</w:t>
      </w:r>
    </w:p>
    <w:p>
      <w:pPr>
        <w:ind w:firstLine="560" w:firstLineChars="200"/>
        <w:rPr>
          <w:rFonts w:ascii="宋体" w:hAnsi="宋体" w:cs="宋体"/>
          <w:color w:val="auto"/>
          <w:sz w:val="28"/>
          <w:szCs w:val="28"/>
        </w:rPr>
      </w:pPr>
      <w:r>
        <w:rPr>
          <w:rFonts w:hint="eastAsia" w:ascii="宋体" w:hAnsi="宋体" w:cs="宋体"/>
          <w:color w:val="auto"/>
          <w:sz w:val="28"/>
          <w:szCs w:val="28"/>
        </w:rPr>
        <w:t>C）回收整理餐用具要求，分类整理旅客用餐后的各餐用具，做到去除多余的餐食、残渣、汤汁，按餐具要求分类码放、安全规范摆放。</w:t>
      </w:r>
    </w:p>
    <w:p>
      <w:pPr>
        <w:ind w:firstLine="560" w:firstLineChars="200"/>
        <w:rPr>
          <w:rFonts w:ascii="宋体" w:hAnsi="宋体" w:cs="宋体"/>
          <w:color w:val="auto"/>
          <w:sz w:val="28"/>
          <w:szCs w:val="28"/>
        </w:rPr>
      </w:pPr>
      <w:r>
        <w:rPr>
          <w:rFonts w:hint="eastAsia" w:ascii="宋体" w:hAnsi="宋体" w:cs="宋体"/>
          <w:color w:val="auto"/>
          <w:sz w:val="28"/>
          <w:szCs w:val="28"/>
        </w:rPr>
        <w:t>D)回收旅客使用的餐用具后要求对桌面进行擦拭，保证桌面干净无油污，确保桌面纸巾盒、渣筐整洁干净，摆放规范。</w:t>
      </w:r>
    </w:p>
    <w:p>
      <w:pPr>
        <w:ind w:firstLine="560" w:firstLineChars="200"/>
        <w:rPr>
          <w:color w:val="auto"/>
        </w:rPr>
      </w:pPr>
      <w:r>
        <w:rPr>
          <w:rFonts w:hint="eastAsia" w:ascii="宋体" w:hAnsi="宋体" w:cs="宋体"/>
          <w:color w:val="auto"/>
          <w:sz w:val="28"/>
          <w:szCs w:val="28"/>
        </w:rPr>
        <w:t>E)完成现场领导交办的其他工作。</w:t>
      </w:r>
    </w:p>
    <w:p>
      <w:pPr>
        <w:ind w:firstLine="562" w:firstLineChars="200"/>
        <w:rPr>
          <w:rFonts w:ascii="宋体" w:hAnsi="宋体" w:cs="宋体"/>
          <w:b/>
          <w:bCs/>
          <w:color w:val="auto"/>
          <w:sz w:val="28"/>
          <w:szCs w:val="28"/>
        </w:rPr>
      </w:pPr>
      <w:r>
        <w:rPr>
          <w:rFonts w:hint="eastAsia" w:ascii="宋体" w:hAnsi="宋体" w:cs="宋体"/>
          <w:b/>
          <w:bCs/>
          <w:color w:val="auto"/>
          <w:sz w:val="28"/>
          <w:szCs w:val="28"/>
        </w:rPr>
        <w:t>1.3两舱休息室餐具清洗业务</w:t>
      </w:r>
    </w:p>
    <w:p>
      <w:pPr>
        <w:ind w:firstLine="565" w:firstLineChars="201"/>
        <w:rPr>
          <w:rFonts w:ascii="宋体" w:hAnsi="宋体" w:cs="宋体"/>
          <w:b/>
          <w:bCs/>
          <w:color w:val="auto"/>
          <w:sz w:val="28"/>
          <w:szCs w:val="28"/>
        </w:rPr>
      </w:pPr>
      <w:r>
        <w:rPr>
          <w:rFonts w:hint="eastAsia" w:ascii="宋体" w:hAnsi="宋体" w:cs="宋体"/>
          <w:b/>
          <w:bCs/>
          <w:color w:val="auto"/>
          <w:sz w:val="28"/>
          <w:szCs w:val="28"/>
        </w:rPr>
        <w:t>1.3.1餐具清洗</w:t>
      </w:r>
    </w:p>
    <w:p>
      <w:pPr>
        <w:ind w:firstLine="560" w:firstLineChars="200"/>
        <w:rPr>
          <w:rFonts w:ascii="宋体" w:hAnsi="宋体" w:cs="宋体"/>
          <w:color w:val="auto"/>
          <w:sz w:val="28"/>
          <w:szCs w:val="28"/>
        </w:rPr>
      </w:pPr>
      <w:r>
        <w:rPr>
          <w:rFonts w:hint="eastAsia" w:ascii="宋体" w:hAnsi="宋体" w:cs="宋体"/>
          <w:color w:val="auto"/>
          <w:sz w:val="28"/>
          <w:szCs w:val="28"/>
        </w:rPr>
        <w:t>A）根据餐具回收车码放情况，及时将回收车餐具运送至清洗间进行分类清洗、消毒。</w:t>
      </w:r>
    </w:p>
    <w:p>
      <w:pPr>
        <w:ind w:firstLine="560" w:firstLineChars="200"/>
        <w:rPr>
          <w:rFonts w:ascii="宋体" w:hAnsi="宋体" w:cs="宋体"/>
          <w:color w:val="auto"/>
          <w:sz w:val="28"/>
          <w:szCs w:val="28"/>
        </w:rPr>
      </w:pPr>
      <w:r>
        <w:rPr>
          <w:rFonts w:hint="eastAsia" w:ascii="宋体" w:hAnsi="宋体" w:cs="宋体"/>
          <w:color w:val="auto"/>
          <w:sz w:val="28"/>
          <w:szCs w:val="28"/>
        </w:rPr>
        <w:t>B）归集餐厨垃圾、生活垃圾、可回收垃圾，通过垃圾分类中转桶进行运送至专用垃圾堆放处，并进行统一送运。运送过程应做好防护，垃圾无遗洒，无异味溢出。运送工作应做到避开客流高峰，礼让旅客，减少占用客用资源时间。</w:t>
      </w:r>
    </w:p>
    <w:p>
      <w:pPr>
        <w:ind w:firstLine="560" w:firstLineChars="200"/>
        <w:rPr>
          <w:rFonts w:ascii="宋体" w:hAnsi="宋体" w:cs="宋体"/>
          <w:color w:val="auto"/>
          <w:sz w:val="28"/>
          <w:szCs w:val="28"/>
        </w:rPr>
      </w:pPr>
      <w:r>
        <w:rPr>
          <w:rFonts w:hint="eastAsia" w:ascii="宋体" w:hAnsi="宋体" w:cs="宋体"/>
          <w:color w:val="auto"/>
          <w:sz w:val="28"/>
          <w:szCs w:val="28"/>
        </w:rPr>
        <w:t>C)按照餐具清洗卫生和标准程序规范洗消作业，餐具按种类分批清洁、消杀,降低破损率,不超过1%，洗涤剂消毒剂按食品卫生规定比例使用不得随意更改。</w:t>
      </w:r>
    </w:p>
    <w:p>
      <w:pPr>
        <w:ind w:firstLine="560" w:firstLineChars="200"/>
        <w:rPr>
          <w:rFonts w:ascii="宋体" w:hAnsi="宋体" w:cs="宋体"/>
          <w:color w:val="auto"/>
          <w:sz w:val="28"/>
          <w:szCs w:val="28"/>
        </w:rPr>
      </w:pPr>
      <w:r>
        <w:rPr>
          <w:rFonts w:hint="eastAsia" w:ascii="宋体" w:hAnsi="宋体" w:cs="宋体"/>
          <w:color w:val="auto"/>
          <w:sz w:val="28"/>
          <w:szCs w:val="28"/>
        </w:rPr>
        <w:t>D）餐具消毒池每3-5小时更换一次消毒水，餐具洗涤消毒后，需进行消毒柜内二次消毒，按要求分类整齐将餐具放入柜内，按卫生规定进行高温消毒工作。</w:t>
      </w:r>
    </w:p>
    <w:p>
      <w:pPr>
        <w:ind w:firstLine="560" w:firstLineChars="200"/>
        <w:rPr>
          <w:rFonts w:ascii="宋体" w:hAnsi="宋体" w:cs="宋体"/>
          <w:color w:val="auto"/>
          <w:sz w:val="28"/>
          <w:szCs w:val="28"/>
        </w:rPr>
      </w:pPr>
      <w:r>
        <w:rPr>
          <w:rFonts w:hint="eastAsia" w:ascii="宋体" w:hAnsi="宋体" w:cs="宋体"/>
          <w:color w:val="auto"/>
          <w:sz w:val="28"/>
          <w:szCs w:val="28"/>
        </w:rPr>
        <w:t>E)清洁后的餐具质量要求：餐用具无破损、表面无食物残渣、无油渍污渍堆积、无消毒液及其他残留。</w:t>
      </w:r>
    </w:p>
    <w:p>
      <w:pPr>
        <w:ind w:firstLine="562" w:firstLineChars="200"/>
        <w:rPr>
          <w:rFonts w:ascii="宋体" w:hAnsi="宋体" w:cs="宋体"/>
          <w:b/>
          <w:bCs/>
          <w:color w:val="auto"/>
          <w:sz w:val="28"/>
          <w:szCs w:val="28"/>
        </w:rPr>
      </w:pPr>
      <w:r>
        <w:rPr>
          <w:rFonts w:hint="eastAsia" w:ascii="宋体" w:hAnsi="宋体" w:cs="宋体"/>
          <w:b/>
          <w:bCs/>
          <w:color w:val="auto"/>
          <w:sz w:val="28"/>
          <w:szCs w:val="28"/>
        </w:rPr>
        <w:t>1.3.2餐用具清洗</w:t>
      </w:r>
    </w:p>
    <w:p>
      <w:pPr>
        <w:ind w:firstLine="560" w:firstLineChars="200"/>
        <w:rPr>
          <w:rFonts w:ascii="宋体" w:hAnsi="宋体" w:cs="宋体"/>
          <w:color w:val="auto"/>
          <w:sz w:val="28"/>
          <w:szCs w:val="28"/>
        </w:rPr>
      </w:pPr>
      <w:r>
        <w:rPr>
          <w:rFonts w:hint="eastAsia" w:ascii="宋体" w:hAnsi="宋体" w:cs="宋体"/>
          <w:color w:val="auto"/>
          <w:sz w:val="28"/>
          <w:szCs w:val="28"/>
        </w:rPr>
        <w:t>A）三餐结束后对现场供应的餐用具、设施设备类进行回收清洁。</w:t>
      </w:r>
    </w:p>
    <w:p>
      <w:pPr>
        <w:ind w:firstLine="560" w:firstLineChars="200"/>
        <w:rPr>
          <w:rFonts w:ascii="宋体" w:hAnsi="宋体" w:cs="宋体"/>
          <w:color w:val="auto"/>
          <w:sz w:val="28"/>
          <w:szCs w:val="28"/>
        </w:rPr>
      </w:pPr>
      <w:r>
        <w:rPr>
          <w:rFonts w:hint="eastAsia" w:ascii="宋体" w:hAnsi="宋体" w:cs="宋体"/>
          <w:color w:val="auto"/>
          <w:sz w:val="28"/>
          <w:szCs w:val="28"/>
        </w:rPr>
        <w:t>B）定期不定期参与客区共用餐用具、器皿、设施设备等清洁工作。</w:t>
      </w:r>
    </w:p>
    <w:p>
      <w:pPr>
        <w:ind w:firstLine="562" w:firstLineChars="200"/>
        <w:rPr>
          <w:rFonts w:ascii="宋体" w:hAnsi="宋体" w:cs="宋体"/>
          <w:b/>
          <w:bCs/>
          <w:color w:val="auto"/>
          <w:sz w:val="28"/>
          <w:szCs w:val="28"/>
        </w:rPr>
      </w:pPr>
      <w:r>
        <w:rPr>
          <w:rFonts w:hint="eastAsia" w:ascii="宋体" w:hAnsi="宋体" w:cs="宋体"/>
          <w:b/>
          <w:bCs/>
          <w:color w:val="auto"/>
          <w:sz w:val="28"/>
          <w:szCs w:val="28"/>
        </w:rPr>
        <w:t>1.3.3回收车清洗</w:t>
      </w:r>
    </w:p>
    <w:p>
      <w:pPr>
        <w:ind w:firstLine="560" w:firstLineChars="200"/>
        <w:rPr>
          <w:rFonts w:ascii="宋体" w:hAnsi="宋体" w:cs="宋体"/>
          <w:color w:val="auto"/>
          <w:sz w:val="28"/>
          <w:szCs w:val="28"/>
        </w:rPr>
      </w:pPr>
      <w:r>
        <w:rPr>
          <w:rFonts w:hint="eastAsia" w:ascii="宋体" w:hAnsi="宋体" w:cs="宋体"/>
          <w:color w:val="auto"/>
          <w:sz w:val="28"/>
          <w:szCs w:val="28"/>
        </w:rPr>
        <w:t>A）回收车应保持洁净卫生，每日清洗盛装餐厨垃圾、生活垃圾容器及回收车平面，每日进行一次整车彻底清洗工作。</w:t>
      </w:r>
    </w:p>
    <w:p>
      <w:pPr>
        <w:ind w:firstLine="560" w:firstLineChars="200"/>
        <w:rPr>
          <w:rFonts w:ascii="宋体" w:hAnsi="宋体" w:cs="宋体"/>
          <w:color w:val="auto"/>
          <w:sz w:val="28"/>
          <w:szCs w:val="28"/>
        </w:rPr>
      </w:pPr>
      <w:r>
        <w:rPr>
          <w:rFonts w:hint="eastAsia" w:ascii="宋体" w:hAnsi="宋体" w:cs="宋体"/>
          <w:color w:val="auto"/>
          <w:sz w:val="28"/>
          <w:szCs w:val="28"/>
        </w:rPr>
        <w:t>B）回收车缝隙及凹处无食物残渣，内外表面无油渍污渍堆积，无消毒液及其他残留。</w:t>
      </w:r>
    </w:p>
    <w:p>
      <w:pPr>
        <w:ind w:firstLine="562" w:firstLineChars="200"/>
        <w:rPr>
          <w:rFonts w:ascii="宋体" w:hAnsi="宋体" w:cs="宋体"/>
          <w:b/>
          <w:bCs/>
          <w:color w:val="auto"/>
          <w:sz w:val="28"/>
          <w:szCs w:val="28"/>
        </w:rPr>
      </w:pPr>
      <w:r>
        <w:rPr>
          <w:rFonts w:hint="eastAsia" w:ascii="宋体" w:hAnsi="宋体" w:cs="宋体"/>
          <w:b/>
          <w:bCs/>
          <w:color w:val="auto"/>
          <w:sz w:val="28"/>
          <w:szCs w:val="28"/>
        </w:rPr>
        <w:t>1.3.4两舱休息室操清洁业务</w:t>
      </w:r>
    </w:p>
    <w:p>
      <w:pPr>
        <w:ind w:firstLine="560" w:firstLineChars="200"/>
        <w:rPr>
          <w:rFonts w:hint="eastAsia" w:ascii="宋体" w:hAnsi="宋体" w:cs="宋体"/>
          <w:color w:val="auto"/>
          <w:sz w:val="28"/>
          <w:szCs w:val="28"/>
        </w:rPr>
      </w:pPr>
      <w:r>
        <w:rPr>
          <w:rFonts w:hint="eastAsia" w:ascii="宋体" w:hAnsi="宋体" w:cs="宋体"/>
          <w:color w:val="auto"/>
          <w:sz w:val="28"/>
          <w:szCs w:val="28"/>
        </w:rPr>
        <w:t>A)操作间、清洗间、明档区域、垃圾中转间区域日常清洁卫生工作。</w:t>
      </w:r>
    </w:p>
    <w:p>
      <w:pPr>
        <w:ind w:firstLine="560" w:firstLineChars="200"/>
        <w:rPr>
          <w:rFonts w:hint="eastAsia" w:ascii="宋体" w:hAnsi="宋体" w:cs="宋体"/>
          <w:color w:val="auto"/>
          <w:sz w:val="28"/>
          <w:szCs w:val="28"/>
        </w:rPr>
      </w:pPr>
      <w:r>
        <w:rPr>
          <w:rFonts w:hint="eastAsia" w:ascii="宋体" w:hAnsi="宋体" w:cs="宋体"/>
          <w:color w:val="auto"/>
          <w:sz w:val="28"/>
          <w:szCs w:val="28"/>
        </w:rPr>
        <w:t>B)各区域的墙、地、顶面等环境卫生，做到每周、月度、季度、年度定期大清洁彻底卫生工作。</w:t>
      </w:r>
    </w:p>
    <w:p>
      <w:pPr>
        <w:ind w:firstLine="560" w:firstLineChars="200"/>
        <w:rPr>
          <w:rFonts w:hint="eastAsia" w:ascii="宋体" w:hAnsi="宋体" w:cs="宋体"/>
          <w:color w:val="auto"/>
          <w:sz w:val="28"/>
          <w:szCs w:val="28"/>
        </w:rPr>
      </w:pPr>
      <w:r>
        <w:rPr>
          <w:rFonts w:hint="eastAsia" w:ascii="宋体" w:hAnsi="宋体" w:cs="宋体"/>
          <w:color w:val="auto"/>
          <w:sz w:val="28"/>
          <w:szCs w:val="28"/>
        </w:rPr>
        <w:t>C)各区域的设施设备表面的清洁卫生、消毒工作，做到每周、月度、季度、年度定期大清洁彻底卫生工作。</w:t>
      </w:r>
    </w:p>
    <w:p>
      <w:pPr>
        <w:ind w:firstLine="560" w:firstLineChars="200"/>
        <w:rPr>
          <w:rFonts w:hint="eastAsia" w:ascii="宋体" w:hAnsi="宋体" w:cs="宋体"/>
          <w:color w:val="auto"/>
          <w:sz w:val="28"/>
          <w:szCs w:val="28"/>
        </w:rPr>
      </w:pPr>
      <w:r>
        <w:rPr>
          <w:rFonts w:hint="eastAsia" w:ascii="宋体" w:hAnsi="宋体" w:cs="宋体"/>
          <w:color w:val="auto"/>
          <w:sz w:val="28"/>
          <w:szCs w:val="28"/>
        </w:rPr>
        <w:t>D)做好每日餐具、餐用具、厨用具、台面、地面、地沟、设施设备等各项消毒与记录工作，确保区域内上下水通畅。</w:t>
      </w:r>
    </w:p>
    <w:p>
      <w:pPr>
        <w:ind w:firstLine="560" w:firstLineChars="200"/>
        <w:rPr>
          <w:rFonts w:hint="eastAsia" w:ascii="宋体" w:hAnsi="宋体" w:cs="宋体"/>
          <w:color w:val="auto"/>
          <w:sz w:val="28"/>
          <w:szCs w:val="28"/>
        </w:rPr>
      </w:pPr>
      <w:r>
        <w:rPr>
          <w:rFonts w:hint="eastAsia" w:ascii="宋体" w:hAnsi="宋体" w:cs="宋体"/>
          <w:color w:val="auto"/>
          <w:sz w:val="28"/>
          <w:szCs w:val="28"/>
        </w:rPr>
        <w:t>F)做好消防安全预防工作，杜绝消防事故隐患，同时确保餐用具、设施设备等的使用安全工作。</w:t>
      </w:r>
    </w:p>
    <w:p>
      <w:pPr>
        <w:ind w:firstLine="560" w:firstLineChars="200"/>
        <w:rPr>
          <w:rFonts w:hint="eastAsia" w:ascii="宋体" w:hAnsi="宋体" w:cs="宋体"/>
          <w:color w:val="auto"/>
          <w:sz w:val="28"/>
          <w:szCs w:val="28"/>
        </w:rPr>
      </w:pPr>
      <w:r>
        <w:rPr>
          <w:rFonts w:hint="eastAsia" w:ascii="宋体" w:hAnsi="宋体" w:cs="宋体"/>
          <w:color w:val="auto"/>
          <w:sz w:val="28"/>
          <w:szCs w:val="28"/>
        </w:rPr>
        <w:t>G)按公司要求及机场卫检标准落实餐用具、设施设备、环境卫生的清洁与消毒工作。</w:t>
      </w:r>
    </w:p>
    <w:p>
      <w:pPr>
        <w:ind w:firstLine="562" w:firstLineChars="200"/>
        <w:rPr>
          <w:rFonts w:ascii="宋体" w:hAnsi="宋体" w:cs="宋体"/>
          <w:b/>
          <w:bCs/>
          <w:color w:val="auto"/>
          <w:sz w:val="28"/>
          <w:szCs w:val="28"/>
        </w:rPr>
      </w:pPr>
      <w:r>
        <w:rPr>
          <w:rFonts w:hint="eastAsia" w:ascii="宋体" w:hAnsi="宋体" w:cs="宋体"/>
          <w:b/>
          <w:bCs/>
          <w:color w:val="auto"/>
          <w:sz w:val="28"/>
          <w:szCs w:val="28"/>
        </w:rPr>
        <w:t>1.3.5到岗离岗时间</w:t>
      </w:r>
    </w:p>
    <w:p>
      <w:pPr>
        <w:ind w:firstLine="560" w:firstLineChars="200"/>
        <w:rPr>
          <w:rFonts w:hint="eastAsia" w:ascii="宋体" w:hAnsi="宋体" w:cs="宋体"/>
          <w:color w:val="auto"/>
          <w:sz w:val="28"/>
          <w:szCs w:val="28"/>
        </w:rPr>
      </w:pPr>
      <w:r>
        <w:rPr>
          <w:rFonts w:hint="eastAsia" w:ascii="宋体" w:hAnsi="宋体" w:cs="宋体"/>
          <w:color w:val="auto"/>
          <w:sz w:val="28"/>
          <w:szCs w:val="28"/>
        </w:rPr>
        <w:t>按当日国内首班出港航班预计起飞时间前2小时到岗，夜航（出港航班）结束完成各项工作（经现场领导同意后）方可离岗。</w:t>
      </w:r>
    </w:p>
    <w:p>
      <w:pPr>
        <w:ind w:firstLine="560" w:firstLineChars="200"/>
        <w:rPr>
          <w:rFonts w:hint="eastAsia" w:ascii="宋体" w:hAnsi="宋体" w:cs="宋体"/>
          <w:color w:val="auto"/>
          <w:sz w:val="28"/>
          <w:szCs w:val="28"/>
        </w:rPr>
      </w:pPr>
    </w:p>
    <w:p>
      <w:pPr>
        <w:widowControl/>
        <w:spacing w:before="417" w:line="300" w:lineRule="auto"/>
        <w:jc w:val="center"/>
        <w:rPr>
          <w:rFonts w:hint="eastAsia" w:ascii="宋体" w:hAnsi="宋体" w:cs="宋体"/>
          <w:b/>
          <w:bCs/>
          <w:color w:val="auto"/>
          <w:sz w:val="52"/>
          <w:szCs w:val="52"/>
        </w:rPr>
      </w:pPr>
    </w:p>
    <w:p>
      <w:pPr>
        <w:numPr>
          <w:ilvl w:val="0"/>
          <w:numId w:val="0"/>
        </w:numPr>
        <w:rPr>
          <w:rFonts w:hint="eastAsia" w:asciiTheme="minorEastAsia" w:hAnsiTheme="minorEastAsia" w:eastAsiaTheme="minorEastAsia" w:cstheme="minorEastAsia"/>
          <w:b/>
          <w:bCs/>
          <w:color w:val="auto"/>
          <w:sz w:val="28"/>
          <w:szCs w:val="28"/>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Lucida Sans Unicode">
    <w:altName w:val="Times New Roman"/>
    <w:panose1 w:val="020B0602030504020204"/>
    <w:charset w:val="00"/>
    <w:family w:val="auto"/>
    <w:pitch w:val="default"/>
    <w:sig w:usb0="00000000" w:usb1="00000000" w:usb2="00000000" w:usb3="00000000" w:csb0="200000BF" w:csb1="D7F70000"/>
  </w:font>
  <w:font w:name="楷体">
    <w:panose1 w:val="02010609060101010101"/>
    <w:charset w:val="86"/>
    <w:family w:val="auto"/>
    <w:pitch w:val="default"/>
    <w:sig w:usb0="800002BF" w:usb1="38CF7CFA" w:usb2="0000001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21</w:t>
                </w:r>
                <w:r>
                  <w:rPr>
                    <w:rFonts w:hint="eastAsia"/>
                    <w:sz w:val="18"/>
                    <w:lang w:eastAsia="zh-CN"/>
                  </w:rPr>
                  <w:fldChar w:fldCharType="end"/>
                </w:r>
                <w:r>
                  <w:rPr>
                    <w:rFonts w:hint="eastAsia"/>
                    <w:sz w:val="18"/>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B1FDE"/>
    <w:multiLevelType w:val="singleLevel"/>
    <w:tmpl w:val="5FCB1FD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F62BA"/>
    <w:rsid w:val="0004746B"/>
    <w:rsid w:val="00064ABE"/>
    <w:rsid w:val="00086932"/>
    <w:rsid w:val="000B3FE0"/>
    <w:rsid w:val="000B7123"/>
    <w:rsid w:val="000E1679"/>
    <w:rsid w:val="000F62BA"/>
    <w:rsid w:val="00116751"/>
    <w:rsid w:val="001501A6"/>
    <w:rsid w:val="00166100"/>
    <w:rsid w:val="001C11AE"/>
    <w:rsid w:val="001D556E"/>
    <w:rsid w:val="001F2067"/>
    <w:rsid w:val="00261AFD"/>
    <w:rsid w:val="002F6321"/>
    <w:rsid w:val="00325EEA"/>
    <w:rsid w:val="00373885"/>
    <w:rsid w:val="003971D6"/>
    <w:rsid w:val="003C0000"/>
    <w:rsid w:val="003F2472"/>
    <w:rsid w:val="00436A9B"/>
    <w:rsid w:val="0045031E"/>
    <w:rsid w:val="004712A8"/>
    <w:rsid w:val="00514B99"/>
    <w:rsid w:val="0052238A"/>
    <w:rsid w:val="00565CB8"/>
    <w:rsid w:val="0057467A"/>
    <w:rsid w:val="00613CCB"/>
    <w:rsid w:val="006261A5"/>
    <w:rsid w:val="006348AD"/>
    <w:rsid w:val="00664963"/>
    <w:rsid w:val="006D6FB8"/>
    <w:rsid w:val="00725F86"/>
    <w:rsid w:val="00777298"/>
    <w:rsid w:val="007A33A8"/>
    <w:rsid w:val="00871BE7"/>
    <w:rsid w:val="008B2E05"/>
    <w:rsid w:val="008E295B"/>
    <w:rsid w:val="00907EE9"/>
    <w:rsid w:val="0092395B"/>
    <w:rsid w:val="009860E2"/>
    <w:rsid w:val="009D19F3"/>
    <w:rsid w:val="009D2F3B"/>
    <w:rsid w:val="00A4141C"/>
    <w:rsid w:val="00B30422"/>
    <w:rsid w:val="00B823B0"/>
    <w:rsid w:val="00B8324B"/>
    <w:rsid w:val="00C2552C"/>
    <w:rsid w:val="00C440DF"/>
    <w:rsid w:val="00CF4B0F"/>
    <w:rsid w:val="00D0177A"/>
    <w:rsid w:val="00D2412D"/>
    <w:rsid w:val="00D47FBA"/>
    <w:rsid w:val="00D50BE8"/>
    <w:rsid w:val="00D8579C"/>
    <w:rsid w:val="00D94227"/>
    <w:rsid w:val="00DB743B"/>
    <w:rsid w:val="00E31B9D"/>
    <w:rsid w:val="00E93039"/>
    <w:rsid w:val="00EC6352"/>
    <w:rsid w:val="00F10E97"/>
    <w:rsid w:val="00F234E9"/>
    <w:rsid w:val="00F83922"/>
    <w:rsid w:val="00F91EA2"/>
    <w:rsid w:val="00FD0829"/>
    <w:rsid w:val="05816B17"/>
    <w:rsid w:val="05BB17E3"/>
    <w:rsid w:val="10367545"/>
    <w:rsid w:val="13913342"/>
    <w:rsid w:val="15B92124"/>
    <w:rsid w:val="173517D9"/>
    <w:rsid w:val="18AD0920"/>
    <w:rsid w:val="1A9B69EE"/>
    <w:rsid w:val="1C853690"/>
    <w:rsid w:val="1CD92AD8"/>
    <w:rsid w:val="1DBB4507"/>
    <w:rsid w:val="205F3D63"/>
    <w:rsid w:val="240F60AE"/>
    <w:rsid w:val="26EB5B95"/>
    <w:rsid w:val="274555A3"/>
    <w:rsid w:val="2D612F86"/>
    <w:rsid w:val="32262B4C"/>
    <w:rsid w:val="343C4D18"/>
    <w:rsid w:val="39263B49"/>
    <w:rsid w:val="3EBE11B7"/>
    <w:rsid w:val="407113D1"/>
    <w:rsid w:val="42975F09"/>
    <w:rsid w:val="43362C94"/>
    <w:rsid w:val="434C6935"/>
    <w:rsid w:val="5ADA1680"/>
    <w:rsid w:val="5AE36E13"/>
    <w:rsid w:val="5BAE6596"/>
    <w:rsid w:val="5CB02655"/>
    <w:rsid w:val="5DF30C29"/>
    <w:rsid w:val="64E9617A"/>
    <w:rsid w:val="6B2E19EE"/>
    <w:rsid w:val="73912F18"/>
    <w:rsid w:val="73FE634C"/>
    <w:rsid w:val="75621464"/>
    <w:rsid w:val="757C063B"/>
    <w:rsid w:val="7AB4447E"/>
    <w:rsid w:val="7BCB131A"/>
    <w:rsid w:val="7D687849"/>
    <w:rsid w:val="7E2B3D49"/>
    <w:rsid w:val="7E6857D8"/>
    <w:rsid w:val="7F4051BD"/>
    <w:rsid w:val="7F57363B"/>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uiPriority w:val="99"/>
    <w:rPr>
      <w:rFonts w:ascii="宋体"/>
      <w:kern w:val="0"/>
      <w:sz w:val="34"/>
      <w:szCs w:val="20"/>
    </w:rPr>
  </w:style>
  <w:style w:type="paragraph" w:styleId="3">
    <w:name w:val="Body Text Indent 2"/>
    <w:basedOn w:val="1"/>
    <w:link w:val="10"/>
    <w:qFormat/>
    <w:uiPriority w:val="99"/>
    <w:pPr>
      <w:widowControl/>
      <w:autoSpaceDE w:val="0"/>
      <w:autoSpaceDN w:val="0"/>
      <w:adjustRightInd w:val="0"/>
      <w:snapToGrid w:val="0"/>
      <w:spacing w:line="440" w:lineRule="exact"/>
      <w:ind w:firstLine="560" w:firstLineChars="200"/>
      <w:jc w:val="left"/>
    </w:pPr>
    <w:rPr>
      <w:rFonts w:ascii="仿宋_GB2312" w:hAnsi="Times New Roman" w:eastAsia="仿宋_GB2312" w:cs="仿宋_GB2312"/>
      <w:kern w:val="0"/>
      <w:sz w:val="28"/>
      <w:szCs w:val="28"/>
    </w:r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正文文本缩进 2 Char"/>
    <w:basedOn w:val="7"/>
    <w:link w:val="3"/>
    <w:semiHidden/>
    <w:qFormat/>
    <w:uiPriority w:val="99"/>
    <w:rPr>
      <w:rFonts w:cs="Calibri"/>
      <w:szCs w:val="21"/>
    </w:rPr>
  </w:style>
  <w:style w:type="character" w:customStyle="1" w:styleId="11">
    <w:name w:val="页眉 Char"/>
    <w:basedOn w:val="7"/>
    <w:link w:val="6"/>
    <w:semiHidden/>
    <w:qFormat/>
    <w:uiPriority w:val="99"/>
    <w:rPr>
      <w:rFonts w:cs="Calibri"/>
      <w:sz w:val="18"/>
      <w:szCs w:val="18"/>
    </w:rPr>
  </w:style>
  <w:style w:type="character" w:customStyle="1" w:styleId="12">
    <w:name w:val="页脚 Char"/>
    <w:basedOn w:val="7"/>
    <w:link w:val="5"/>
    <w:semiHidden/>
    <w:qFormat/>
    <w:uiPriority w:val="99"/>
    <w:rPr>
      <w:rFonts w:cs="Calibri"/>
      <w:sz w:val="18"/>
      <w:szCs w:val="18"/>
    </w:rPr>
  </w:style>
  <w:style w:type="character" w:customStyle="1" w:styleId="13">
    <w:name w:val="批注框文本 Char"/>
    <w:basedOn w:val="7"/>
    <w:link w:val="4"/>
    <w:semiHidden/>
    <w:qFormat/>
    <w:uiPriority w:val="99"/>
    <w:rPr>
      <w:rFonts w:cs="Calibri"/>
      <w:kern w:val="2"/>
      <w:sz w:val="18"/>
      <w:szCs w:val="18"/>
    </w:rPr>
  </w:style>
  <w:style w:type="paragraph" w:customStyle="1"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AD19D1-8DFB-4FBF-A8A8-9B4725C3E36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707</Words>
  <Characters>4031</Characters>
  <Lines>33</Lines>
  <Paragraphs>9</Paragraphs>
  <ScaleCrop>false</ScaleCrop>
  <LinksUpToDate>false</LinksUpToDate>
  <CharactersWithSpaces>4729</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2017-11-30T05:56:00Z</dcterms:created>
  <dc:creator>LYF</dc:creator>
  <cp:lastModifiedBy>Administrator</cp:lastModifiedBy>
  <cp:lastPrinted>2020-12-08T00:38:00Z</cp:lastPrinted>
  <dcterms:modified xsi:type="dcterms:W3CDTF">2021-04-13T01:55:50Z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