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宋体" w:hAnsi="宋体"/>
          <w:sz w:val="24"/>
          <w:szCs w:val="24"/>
        </w:rPr>
      </w:pPr>
      <w:r>
        <w:rPr>
          <w:rFonts w:hint="eastAsia" w:ascii="宋体" w:hAnsi="宋体"/>
          <w:sz w:val="24"/>
          <w:szCs w:val="24"/>
        </w:rPr>
        <w:t>附件</w:t>
      </w:r>
      <w:r>
        <w:rPr>
          <w:rFonts w:hint="eastAsia" w:ascii="宋体" w:hAnsi="宋体"/>
          <w:sz w:val="24"/>
          <w:szCs w:val="24"/>
          <w:lang w:val="en-US" w:eastAsia="zh-CN"/>
        </w:rPr>
        <w:t>1</w:t>
      </w:r>
      <w:r>
        <w:rPr>
          <w:rFonts w:hint="eastAsia" w:ascii="宋体" w:hAnsi="宋体"/>
          <w:sz w:val="24"/>
          <w:szCs w:val="24"/>
          <w:lang w:eastAsia="zh-CN"/>
        </w:rPr>
        <w:t>：</w:t>
      </w:r>
    </w:p>
    <w:p>
      <w:pPr>
        <w:jc w:val="center"/>
        <w:rPr>
          <w:rFonts w:hint="eastAsia" w:ascii="华文中宋" w:hAnsi="华文中宋" w:eastAsia="华文中宋"/>
          <w:sz w:val="32"/>
          <w:szCs w:val="32"/>
        </w:rPr>
      </w:pPr>
      <w:r>
        <w:rPr>
          <w:rFonts w:hint="eastAsia" w:ascii="华文中宋" w:hAnsi="华文中宋" w:eastAsia="华文中宋"/>
          <w:sz w:val="32"/>
          <w:szCs w:val="32"/>
        </w:rPr>
        <w:t>《重庆中航食品有限责任公司供应商信息登记表》</w:t>
      </w:r>
    </w:p>
    <w:p>
      <w:pPr>
        <w:jc w:val="center"/>
        <w:rPr>
          <w:rFonts w:hint="eastAsia" w:ascii="华文中宋" w:hAnsi="华文中宋" w:eastAsia="华文中宋"/>
          <w:sz w:val="32"/>
          <w:szCs w:val="32"/>
        </w:rPr>
      </w:pPr>
      <w:r>
        <w:rPr>
          <w:rFonts w:hint="eastAsia" w:ascii="华文中宋" w:hAnsi="华文中宋" w:eastAsia="华文中宋"/>
          <w:sz w:val="32"/>
          <w:szCs w:val="32"/>
        </w:rPr>
        <w:t>Supplier Information Registration Form</w:t>
      </w:r>
    </w:p>
    <w:p>
      <w:pPr>
        <w:ind w:leftChars="-257" w:hanging="539" w:hangingChars="257"/>
        <w:rPr>
          <w:rFonts w:hint="eastAsia"/>
        </w:rPr>
      </w:pPr>
      <w:r>
        <w:t xml:space="preserve"> </w:t>
      </w:r>
    </w:p>
    <w:p>
      <w:pPr>
        <w:ind w:leftChars="-257" w:hanging="539" w:hangingChars="257"/>
      </w:pPr>
      <w:r>
        <w:rPr>
          <w:rFonts w:hint="eastAsia" w:ascii="宋体" w:hAnsi="宋体"/>
        </w:rPr>
        <w:t>请您按要求认真填写、处理此表。</w:t>
      </w:r>
    </w:p>
    <w:p>
      <w:pPr>
        <w:ind w:leftChars="-257" w:hanging="539" w:hangingChars="257"/>
      </w:pPr>
      <w:r>
        <w:t>Invites you earnestly fills in, processes this table according to the request</w:t>
      </w:r>
      <w:r>
        <w:rPr>
          <w:rFonts w:hint="eastAsia" w:ascii="宋体" w:hAnsi="宋体"/>
        </w:rPr>
        <w:t>。</w:t>
      </w:r>
    </w:p>
    <w:p>
      <w:pPr>
        <w:ind w:leftChars="-257" w:hanging="539" w:hangingChars="257"/>
      </w:pPr>
      <w:r>
        <w:t xml:space="preserve"> </w:t>
      </w:r>
    </w:p>
    <w:p>
      <w:pPr>
        <w:ind w:left="-540"/>
      </w:pPr>
      <w:r>
        <w:t>1.</w:t>
      </w:r>
      <w:r>
        <w:rPr>
          <w:rFonts w:hint="eastAsia" w:ascii="宋体" w:hAnsi="宋体"/>
        </w:rPr>
        <w:t>供应商基本信息</w:t>
      </w:r>
      <w:r>
        <w:t xml:space="preserve"> Supplier Basic Information</w:t>
      </w:r>
    </w:p>
    <w:tbl>
      <w:tblPr>
        <w:tblStyle w:val="4"/>
        <w:tblW w:w="9540" w:type="dxa"/>
        <w:tblInd w:w="-432" w:type="dxa"/>
        <w:tblLayout w:type="fixed"/>
        <w:tblCellMar>
          <w:top w:w="0" w:type="dxa"/>
          <w:left w:w="108" w:type="dxa"/>
          <w:bottom w:w="0" w:type="dxa"/>
          <w:right w:w="108" w:type="dxa"/>
        </w:tblCellMar>
      </w:tblPr>
      <w:tblGrid>
        <w:gridCol w:w="3420"/>
        <w:gridCol w:w="1800"/>
        <w:gridCol w:w="2700"/>
        <w:gridCol w:w="16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供应商全称</w:t>
            </w:r>
          </w:p>
          <w:p>
            <w:r>
              <w:t>Supplier Full Name</w:t>
            </w:r>
          </w:p>
        </w:tc>
        <w:tc>
          <w:tcPr>
            <w:tcW w:w="6120" w:type="dxa"/>
            <w:gridSpan w:val="3"/>
            <w:tcBorders>
              <w:top w:val="single" w:color="auto" w:sz="4" w:space="0"/>
              <w:left w:val="nil"/>
              <w:bottom w:val="single" w:color="auto" w:sz="4" w:space="0"/>
              <w:right w:val="single" w:color="auto" w:sz="4" w:space="0"/>
            </w:tcBorders>
          </w:tcPr>
          <w:p/>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注册地址</w:t>
            </w:r>
          </w:p>
          <w:p>
            <w:r>
              <w:t>Registered Address</w:t>
            </w:r>
          </w:p>
        </w:tc>
        <w:tc>
          <w:tcPr>
            <w:tcW w:w="6120" w:type="dxa"/>
            <w:gridSpan w:val="3"/>
            <w:tcBorders>
              <w:top w:val="single" w:color="auto" w:sz="4" w:space="0"/>
              <w:left w:val="nil"/>
              <w:bottom w:val="single" w:color="auto" w:sz="4" w:space="0"/>
              <w:right w:val="single" w:color="auto" w:sz="4" w:space="0"/>
            </w:tcBorders>
          </w:tcPr>
          <w:p/>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常住地址</w:t>
            </w:r>
          </w:p>
          <w:p>
            <w:r>
              <w:t xml:space="preserve">Address of Production Line </w:t>
            </w:r>
          </w:p>
        </w:tc>
        <w:tc>
          <w:tcPr>
            <w:tcW w:w="6120" w:type="dxa"/>
            <w:gridSpan w:val="3"/>
            <w:tcBorders>
              <w:top w:val="single" w:color="auto" w:sz="4" w:space="0"/>
              <w:left w:val="nil"/>
              <w:bottom w:val="single" w:color="auto" w:sz="4" w:space="0"/>
              <w:right w:val="single" w:color="auto" w:sz="4" w:space="0"/>
            </w:tcBorders>
          </w:tcPr>
          <w:p>
            <w:r>
              <w:rPr>
                <w:rFonts w:hint="eastAsia"/>
              </w:rPr>
              <w:t>具体注明省、市、区、路、门牌号码</w:t>
            </w:r>
          </w:p>
          <w:p>
            <w:r>
              <w:t>Detailed address</w:t>
            </w: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母公司信息</w:t>
            </w:r>
          </w:p>
          <w:p>
            <w:r>
              <w:t>Info. Of Parent Company</w:t>
            </w:r>
          </w:p>
        </w:tc>
        <w:tc>
          <w:tcPr>
            <w:tcW w:w="6120" w:type="dxa"/>
            <w:gridSpan w:val="3"/>
            <w:tcBorders>
              <w:top w:val="single" w:color="auto" w:sz="4" w:space="0"/>
              <w:left w:val="nil"/>
              <w:bottom w:val="single" w:color="auto" w:sz="4" w:space="0"/>
              <w:right w:val="single" w:color="auto" w:sz="4" w:space="0"/>
            </w:tcBorders>
          </w:tcPr>
          <w:p/>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公司上市相关情况</w:t>
            </w:r>
          </w:p>
          <w:p>
            <w:r>
              <w:t>Listing Information</w:t>
            </w:r>
          </w:p>
        </w:tc>
        <w:tc>
          <w:tcPr>
            <w:tcW w:w="6120" w:type="dxa"/>
            <w:gridSpan w:val="3"/>
            <w:tcBorders>
              <w:top w:val="single" w:color="auto" w:sz="4" w:space="0"/>
              <w:left w:val="nil"/>
              <w:bottom w:val="single" w:color="auto" w:sz="4" w:space="0"/>
              <w:right w:val="single" w:color="auto" w:sz="4" w:space="0"/>
            </w:tcBorders>
          </w:tcPr>
          <w:p/>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企业法定代表人</w:t>
            </w:r>
          </w:p>
          <w:p>
            <w:r>
              <w:t>Legal Representative</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企业性质</w:t>
            </w:r>
            <w:r>
              <w:t>Enterprise Nature</w:t>
            </w:r>
          </w:p>
        </w:tc>
        <w:tc>
          <w:tcPr>
            <w:tcW w:w="1800" w:type="dxa"/>
            <w:tcBorders>
              <w:top w:val="single" w:color="auto" w:sz="4" w:space="0"/>
              <w:left w:val="nil"/>
              <w:bottom w:val="single" w:color="auto" w:sz="4" w:space="0"/>
              <w:right w:val="single" w:color="auto" w:sz="4" w:space="0"/>
            </w:tcBorders>
          </w:tcPr>
          <w:p/>
        </w:tc>
        <w:tc>
          <w:tcPr>
            <w:tcW w:w="2700" w:type="dxa"/>
            <w:tcBorders>
              <w:top w:val="single" w:color="auto" w:sz="4" w:space="0"/>
              <w:left w:val="nil"/>
              <w:bottom w:val="single" w:color="auto" w:sz="4" w:space="0"/>
              <w:right w:val="single" w:color="auto" w:sz="4" w:space="0"/>
            </w:tcBorders>
          </w:tcPr>
          <w:p>
            <w:r>
              <w:rPr>
                <w:rFonts w:hint="eastAsia"/>
              </w:rPr>
              <w:t>注册资金</w:t>
            </w:r>
            <w:r>
              <w:t>Registered Capital</w:t>
            </w:r>
          </w:p>
        </w:tc>
        <w:tc>
          <w:tcPr>
            <w:tcW w:w="16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公司联系人</w:t>
            </w:r>
            <w:r>
              <w:t>Contact Person</w:t>
            </w:r>
          </w:p>
        </w:tc>
        <w:tc>
          <w:tcPr>
            <w:tcW w:w="1800" w:type="dxa"/>
            <w:tcBorders>
              <w:top w:val="single" w:color="auto" w:sz="4" w:space="0"/>
              <w:left w:val="nil"/>
              <w:bottom w:val="single" w:color="auto" w:sz="4" w:space="0"/>
              <w:right w:val="single" w:color="auto" w:sz="4" w:space="0"/>
            </w:tcBorders>
          </w:tcPr>
          <w:p/>
        </w:tc>
        <w:tc>
          <w:tcPr>
            <w:tcW w:w="2700" w:type="dxa"/>
            <w:tcBorders>
              <w:top w:val="single" w:color="auto" w:sz="4" w:space="0"/>
              <w:left w:val="nil"/>
              <w:bottom w:val="single" w:color="auto" w:sz="4" w:space="0"/>
              <w:right w:val="single" w:color="auto" w:sz="4" w:space="0"/>
            </w:tcBorders>
          </w:tcPr>
          <w:p>
            <w:r>
              <w:rPr>
                <w:rFonts w:hint="eastAsia"/>
              </w:rPr>
              <w:t>传真号码</w:t>
            </w:r>
            <w:r>
              <w:t>Fax No</w:t>
            </w:r>
          </w:p>
        </w:tc>
        <w:tc>
          <w:tcPr>
            <w:tcW w:w="16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联系电话</w:t>
            </w:r>
            <w:r>
              <w:t>Telephone No</w:t>
            </w:r>
          </w:p>
        </w:tc>
        <w:tc>
          <w:tcPr>
            <w:tcW w:w="1800" w:type="dxa"/>
            <w:tcBorders>
              <w:top w:val="single" w:color="auto" w:sz="4" w:space="0"/>
              <w:left w:val="nil"/>
              <w:bottom w:val="single" w:color="auto" w:sz="4" w:space="0"/>
              <w:right w:val="single" w:color="auto" w:sz="4" w:space="0"/>
            </w:tcBorders>
          </w:tcPr>
          <w:p/>
        </w:tc>
        <w:tc>
          <w:tcPr>
            <w:tcW w:w="2700" w:type="dxa"/>
            <w:tcBorders>
              <w:top w:val="single" w:color="auto" w:sz="4" w:space="0"/>
              <w:left w:val="nil"/>
              <w:bottom w:val="single" w:color="auto" w:sz="4" w:space="0"/>
              <w:right w:val="single" w:color="auto" w:sz="4" w:space="0"/>
            </w:tcBorders>
          </w:tcPr>
          <w:p>
            <w:r>
              <w:rPr>
                <w:rFonts w:hint="eastAsia"/>
              </w:rPr>
              <w:t>移动电话</w:t>
            </w:r>
            <w:r>
              <w:t>Mobile Phone No</w:t>
            </w:r>
          </w:p>
        </w:tc>
        <w:tc>
          <w:tcPr>
            <w:tcW w:w="16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电子邮箱</w:t>
            </w:r>
          </w:p>
          <w:p>
            <w:r>
              <w:t>Email address</w:t>
            </w:r>
          </w:p>
        </w:tc>
        <w:tc>
          <w:tcPr>
            <w:tcW w:w="1800" w:type="dxa"/>
            <w:tcBorders>
              <w:top w:val="single" w:color="auto" w:sz="4" w:space="0"/>
              <w:left w:val="nil"/>
              <w:bottom w:val="single" w:color="auto" w:sz="4" w:space="0"/>
              <w:right w:val="single" w:color="auto" w:sz="4" w:space="0"/>
            </w:tcBorders>
          </w:tcPr>
          <w:p/>
        </w:tc>
        <w:tc>
          <w:tcPr>
            <w:tcW w:w="2700" w:type="dxa"/>
            <w:tcBorders>
              <w:top w:val="single" w:color="auto" w:sz="4" w:space="0"/>
              <w:left w:val="nil"/>
              <w:bottom w:val="single" w:color="auto" w:sz="4" w:space="0"/>
              <w:right w:val="single" w:color="auto" w:sz="4" w:space="0"/>
            </w:tcBorders>
          </w:tcPr>
          <w:p>
            <w:r>
              <w:rPr>
                <w:rFonts w:hint="eastAsia"/>
              </w:rPr>
              <w:t>税务登记证号</w:t>
            </w:r>
          </w:p>
          <w:p>
            <w:r>
              <w:rPr>
                <w:rFonts w:hint="eastAsia"/>
              </w:rPr>
              <w:t>（</w:t>
            </w:r>
            <w:r>
              <w:t>Only For Local Supplier</w:t>
            </w:r>
            <w:r>
              <w:rPr>
                <w:rFonts w:hint="eastAsia"/>
              </w:rPr>
              <w:t>）</w:t>
            </w:r>
          </w:p>
        </w:tc>
        <w:tc>
          <w:tcPr>
            <w:tcW w:w="16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账户名</w:t>
            </w:r>
            <w:r>
              <w:t>Account Name</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开户账号</w:t>
            </w:r>
            <w:r>
              <w:t>Account No</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付款方式</w:t>
            </w:r>
            <w:r>
              <w:t>Payment Method</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银行名称</w:t>
            </w:r>
            <w:r>
              <w:t xml:space="preserve">Bank Name </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银行信用等级</w:t>
            </w:r>
            <w:r>
              <w:t>Credit Rank</w:t>
            </w:r>
          </w:p>
        </w:tc>
        <w:tc>
          <w:tcPr>
            <w:tcW w:w="6120" w:type="dxa"/>
            <w:gridSpan w:val="3"/>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银行地址</w:t>
            </w:r>
            <w:r>
              <w:t>Bank Address</w:t>
            </w:r>
          </w:p>
        </w:tc>
        <w:tc>
          <w:tcPr>
            <w:tcW w:w="6120" w:type="dxa"/>
            <w:gridSpan w:val="3"/>
            <w:tcBorders>
              <w:top w:val="single" w:color="auto" w:sz="4" w:space="0"/>
              <w:left w:val="nil"/>
              <w:bottom w:val="single" w:color="auto" w:sz="4" w:space="0"/>
              <w:right w:val="single" w:color="auto" w:sz="4" w:space="0"/>
            </w:tcBorders>
          </w:tcPr>
          <w:p/>
        </w:tc>
      </w:tr>
    </w:tbl>
    <w:p>
      <w:pPr>
        <w:rPr>
          <w:b/>
          <w:bCs/>
          <w:sz w:val="24"/>
          <w:szCs w:val="24"/>
        </w:rPr>
      </w:pPr>
      <w:r>
        <w:rPr>
          <w:b/>
          <w:bCs/>
          <w:sz w:val="24"/>
          <w:szCs w:val="24"/>
        </w:rPr>
        <w:t xml:space="preserve"> </w:t>
      </w:r>
    </w:p>
    <w:p>
      <w:pPr>
        <w:ind w:left="-540"/>
      </w:pPr>
      <w:r>
        <w:t>2.</w:t>
      </w:r>
      <w:r>
        <w:rPr>
          <w:rFonts w:hint="eastAsia" w:ascii="宋体" w:hAnsi="宋体"/>
        </w:rPr>
        <w:t>公司商业信息</w:t>
      </w:r>
      <w:r>
        <w:t xml:space="preserve"> Business Overview</w:t>
      </w:r>
    </w:p>
    <w:tbl>
      <w:tblPr>
        <w:tblStyle w:val="4"/>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主产品</w:t>
            </w:r>
            <w:r>
              <w:t>/</w:t>
            </w:r>
            <w:r>
              <w:rPr>
                <w:rFonts w:hint="eastAsia"/>
              </w:rPr>
              <w:t>服务</w:t>
            </w:r>
          </w:p>
          <w:p>
            <w:r>
              <w:t>Specialized Products/Services</w:t>
            </w:r>
          </w:p>
        </w:tc>
        <w:tc>
          <w:tcPr>
            <w:tcW w:w="6120" w:type="dxa"/>
            <w:tcBorders>
              <w:top w:val="single" w:color="auto" w:sz="4" w:space="0"/>
              <w:left w:val="nil"/>
              <w:bottom w:val="single" w:color="auto" w:sz="4" w:space="0"/>
              <w:right w:val="single" w:color="auto" w:sz="4" w:space="0"/>
            </w:tcBorders>
          </w:tcPr>
          <w:p>
            <w:r>
              <w:rPr>
                <w:rFonts w:hint="eastAsia"/>
              </w:rPr>
              <w:t>请具体说明</w:t>
            </w:r>
          </w:p>
          <w:p>
            <w:r>
              <w:t>Please Specify</w:t>
            </w:r>
          </w:p>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何时开始从事相关产品和服务</w:t>
            </w:r>
          </w:p>
          <w:p>
            <w:r>
              <w:t>Years in This Business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公司经营战略</w:t>
            </w:r>
          </w:p>
          <w:p>
            <w:r>
              <w:t>Business Strategy</w:t>
            </w:r>
          </w:p>
        </w:tc>
        <w:tc>
          <w:tcPr>
            <w:tcW w:w="6120" w:type="dxa"/>
            <w:tcBorders>
              <w:top w:val="single" w:color="auto" w:sz="4" w:space="0"/>
              <w:left w:val="nil"/>
              <w:bottom w:val="single" w:color="auto" w:sz="4" w:space="0"/>
              <w:right w:val="single" w:color="auto" w:sz="4" w:space="0"/>
            </w:tcBorders>
          </w:tcPr>
          <w:p/>
          <w:p/>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公司组织结构</w:t>
            </w:r>
          </w:p>
          <w:p>
            <w:r>
              <w:t>Company Structure</w:t>
            </w:r>
          </w:p>
        </w:tc>
        <w:tc>
          <w:tcPr>
            <w:tcW w:w="6120" w:type="dxa"/>
            <w:tcBorders>
              <w:top w:val="single" w:color="auto" w:sz="4" w:space="0"/>
              <w:left w:val="nil"/>
              <w:bottom w:val="single" w:color="auto" w:sz="4" w:space="0"/>
              <w:right w:val="single" w:color="auto" w:sz="4" w:space="0"/>
            </w:tcBorders>
          </w:tcPr>
          <w:p>
            <w:r>
              <w:rPr>
                <w:rFonts w:hint="eastAsia"/>
              </w:rPr>
              <w:t>包括公司所有权（重点填写出资人、实际控制人等内容）、分公司、子公司、合作伙伴、部门构成及组织系统图。</w:t>
            </w:r>
          </w:p>
          <w:p>
            <w:r>
              <w:t>Including ownership, sister companies, subsidiaries, affiliations and divisions and organization chart.</w:t>
            </w:r>
          </w:p>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公司收购、扩张、合作计划</w:t>
            </w:r>
          </w:p>
          <w:p>
            <w:r>
              <w:t>Plans for Acquisition, Expansion and New Affiliations.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市场占有率、占有情况（中国地区）</w:t>
            </w:r>
          </w:p>
          <w:p>
            <w:r>
              <w:rPr>
                <w:rFonts w:ascii="Arial" w:hAnsi="Arial" w:cs="Arial"/>
              </w:rPr>
              <w:t>Market Share</w:t>
            </w:r>
            <w:r>
              <w:rPr>
                <w:rFonts w:hint="eastAsia" w:ascii="Arial" w:hAnsi="Arial" w:cs="Arial"/>
              </w:rPr>
              <w:t>（P.R.China</w:t>
            </w:r>
            <w:r>
              <w:rPr>
                <w:rFonts w:ascii="Arial" w:hAnsi="Arial" w:cs="Arial"/>
              </w:rPr>
              <w:t xml:space="preserve"> Area</w:t>
            </w:r>
            <w:r>
              <w:rPr>
                <w:rFonts w:hint="eastAsia" w:ascii="Arial" w:hAnsi="Arial" w:cs="Arial"/>
              </w:rPr>
              <w:t>）</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近三个财年销售额、销售业绩</w:t>
            </w:r>
          </w:p>
          <w:p>
            <w:r>
              <w:t>Turnover for Last Three Years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主要商业条款</w:t>
            </w:r>
          </w:p>
          <w:p>
            <w:r>
              <w:t>General Terms</w:t>
            </w:r>
          </w:p>
        </w:tc>
        <w:tc>
          <w:tcPr>
            <w:tcW w:w="6120" w:type="dxa"/>
            <w:tcBorders>
              <w:top w:val="single" w:color="auto" w:sz="4" w:space="0"/>
              <w:left w:val="nil"/>
              <w:bottom w:val="single" w:color="auto" w:sz="4" w:space="0"/>
              <w:right w:val="single" w:color="auto" w:sz="4" w:space="0"/>
            </w:tcBorders>
          </w:tcPr>
          <w:p/>
        </w:tc>
      </w:tr>
    </w:tbl>
    <w:p>
      <w:pPr>
        <w:ind w:left="-540"/>
      </w:pPr>
      <w:r>
        <w:t xml:space="preserve"> </w:t>
      </w:r>
    </w:p>
    <w:p>
      <w:pPr>
        <w:ind w:left="-540"/>
      </w:pPr>
      <w:r>
        <w:t>3.</w:t>
      </w:r>
      <w:r>
        <w:rPr>
          <w:rFonts w:hint="eastAsia" w:ascii="宋体" w:hAnsi="宋体"/>
        </w:rPr>
        <w:t>供应及服务保证</w:t>
      </w:r>
      <w:r>
        <w:t>Assurance of Supply &amp; Service</w:t>
      </w:r>
    </w:p>
    <w:tbl>
      <w:tblPr>
        <w:tblStyle w:val="4"/>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主要产品及辅助产品来源</w:t>
            </w:r>
            <w:r>
              <w:t> </w:t>
            </w:r>
          </w:p>
          <w:p>
            <w:r>
              <w:rPr>
                <w:rFonts w:ascii="Arial" w:hAnsi="Arial" w:cs="Arial"/>
                <w:sz w:val="20"/>
                <w:szCs w:val="20"/>
              </w:rPr>
              <w:t>Source of Products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主要生产设备</w:t>
            </w:r>
          </w:p>
          <w:p>
            <w:r>
              <w:rPr>
                <w:rFonts w:hint="eastAsia"/>
              </w:rPr>
              <w:t>Main product equipment</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进口代理商（如有）</w:t>
            </w:r>
          </w:p>
          <w:p>
            <w:r>
              <w:t>Import Agent</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产品从订货到交货的时间及运输时间</w:t>
            </w:r>
            <w:r>
              <w:t xml:space="preserve">Delivery Lead Time </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服务体系</w:t>
            </w:r>
            <w:r>
              <w:t>(</w:t>
            </w:r>
            <w:r>
              <w:rPr>
                <w:rFonts w:hint="eastAsia"/>
              </w:rPr>
              <w:t>具体说明</w:t>
            </w:r>
            <w:r>
              <w:t>)</w:t>
            </w:r>
          </w:p>
          <w:p>
            <w:r>
              <w:t>Service System</w:t>
            </w:r>
            <w:r>
              <w:rPr>
                <w:rFonts w:hint="eastAsia"/>
              </w:rPr>
              <w:t>（</w:t>
            </w:r>
            <w:r>
              <w:t>Please Specify</w:t>
            </w:r>
            <w:r>
              <w:rPr>
                <w:rFonts w:hint="eastAsia"/>
              </w:rPr>
              <w:t>）</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专业人员构成及资质</w:t>
            </w:r>
          </w:p>
          <w:p>
            <w:r>
              <w:t>Specialists Structure &amp; Qualifications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如何处理客户紧急需求</w:t>
            </w:r>
          </w:p>
          <w:p>
            <w:r>
              <w:t>Response for Urgent Requests</w:t>
            </w:r>
          </w:p>
        </w:tc>
        <w:tc>
          <w:tcPr>
            <w:tcW w:w="6120" w:type="dxa"/>
            <w:tcBorders>
              <w:top w:val="single" w:color="auto" w:sz="4" w:space="0"/>
              <w:left w:val="nil"/>
              <w:bottom w:val="single" w:color="auto" w:sz="4" w:space="0"/>
              <w:right w:val="single" w:color="auto" w:sz="4" w:space="0"/>
            </w:tcBorders>
          </w:tcPr>
          <w:p/>
        </w:tc>
      </w:tr>
    </w:tbl>
    <w:p>
      <w:pPr>
        <w:ind w:left="-540"/>
      </w:pPr>
      <w:r>
        <w:t xml:space="preserve"> </w:t>
      </w:r>
    </w:p>
    <w:p>
      <w:pPr>
        <w:ind w:left="-540"/>
      </w:pPr>
      <w:r>
        <w:t>4.</w:t>
      </w:r>
      <w:r>
        <w:rPr>
          <w:rFonts w:hint="eastAsia" w:ascii="宋体" w:hAnsi="宋体"/>
        </w:rPr>
        <w:t>质量保障</w:t>
      </w:r>
      <w:r>
        <w:t xml:space="preserve">Quality Assurance </w:t>
      </w:r>
    </w:p>
    <w:tbl>
      <w:tblPr>
        <w:tblStyle w:val="4"/>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质量保证计划</w:t>
            </w:r>
          </w:p>
          <w:p>
            <w:r>
              <w:t>Quality Assurance programs</w:t>
            </w:r>
          </w:p>
        </w:tc>
        <w:tc>
          <w:tcPr>
            <w:tcW w:w="6120" w:type="dxa"/>
            <w:tcBorders>
              <w:top w:val="single" w:color="auto" w:sz="4" w:space="0"/>
              <w:left w:val="nil"/>
              <w:bottom w:val="single" w:color="auto" w:sz="4" w:space="0"/>
              <w:right w:val="single" w:color="auto" w:sz="4" w:space="0"/>
            </w:tcBorders>
          </w:tcPr>
          <w:p>
            <w:r>
              <w:rPr>
                <w:rFonts w:hint="eastAsia"/>
              </w:rPr>
              <w:t>请随附相关文件</w:t>
            </w:r>
          </w:p>
          <w:p>
            <w:r>
              <w:t>Please enclose relevant documentation.</w:t>
            </w: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软件企业认定证书</w:t>
            </w:r>
          </w:p>
          <w:p>
            <w:r>
              <w:t>Certificate of Verification for Software Enterprises</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行业认证</w:t>
            </w:r>
          </w:p>
          <w:p>
            <w:r>
              <w:t>Profession Authentication</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专利技术及自主知识产权</w:t>
            </w:r>
          </w:p>
          <w:p>
            <w:pPr>
              <w:rPr>
                <w:rFonts w:ascii="Arial" w:hAnsi="Arial" w:cs="Arial"/>
                <w:kern w:val="0"/>
                <w:sz w:val="24"/>
                <w:szCs w:val="24"/>
              </w:rPr>
            </w:pPr>
            <w:r>
              <w:t xml:space="preserve">Patent Technology &amp; Intellectual Properties </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widowControl/>
            </w:pPr>
            <w:r>
              <w:t xml:space="preserve">ISO </w:t>
            </w:r>
            <w:r>
              <w:rPr>
                <w:rFonts w:hint="eastAsia"/>
              </w:rPr>
              <w:t>认证（提供副本）</w:t>
            </w:r>
          </w:p>
          <w:p>
            <w:r>
              <w:t>ISO Certification(Provide Copy)</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授权认证机构</w:t>
            </w:r>
          </w:p>
          <w:p>
            <w:r>
              <w:t>Accrediting &amp; Certificating Body</w:t>
            </w:r>
          </w:p>
        </w:tc>
        <w:tc>
          <w:tcPr>
            <w:tcW w:w="6120" w:type="dxa"/>
            <w:tcBorders>
              <w:top w:val="single" w:color="auto" w:sz="4" w:space="0"/>
              <w:left w:val="nil"/>
              <w:bottom w:val="single" w:color="auto" w:sz="4" w:space="0"/>
              <w:right w:val="single" w:color="auto" w:sz="4" w:space="0"/>
            </w:tcBorders>
          </w:tc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（上述）认证证书是否曾被取消，宣告无效或驳回续展？</w:t>
            </w:r>
            <w:r>
              <w:t> </w:t>
            </w:r>
          </w:p>
          <w:p>
            <w:pPr>
              <w:widowControl/>
            </w:pPr>
            <w:r>
              <w:t xml:space="preserve">Has your accreditation(s) (provided above) ever been cancelled, made conditional, revoked, or refused renewal anywhere? </w:t>
            </w:r>
          </w:p>
        </w:tc>
        <w:tc>
          <w:tcPr>
            <w:tcW w:w="6120" w:type="dxa"/>
            <w:tcBorders>
              <w:top w:val="single" w:color="auto" w:sz="4" w:space="0"/>
              <w:left w:val="nil"/>
              <w:bottom w:val="single" w:color="auto" w:sz="4" w:space="0"/>
              <w:right w:val="single" w:color="auto" w:sz="4" w:space="0"/>
            </w:tcBorders>
          </w:tcPr>
          <w:p>
            <w:r>
              <w:rPr>
                <w:rFonts w:hint="eastAsia"/>
              </w:rPr>
              <w:t>如果有请予以说明。</w:t>
            </w:r>
          </w:p>
          <w:p>
            <w:r>
              <w:t>If so please describe.</w:t>
            </w:r>
          </w:p>
        </w:tc>
      </w:tr>
    </w:tbl>
    <w:p>
      <w:pPr>
        <w:ind w:left="-540"/>
      </w:pPr>
      <w:r>
        <w:t xml:space="preserve"> </w:t>
      </w:r>
    </w:p>
    <w:p>
      <w:pPr>
        <w:ind w:left="-540"/>
      </w:pPr>
      <w:r>
        <w:rPr>
          <w:rFonts w:hint="eastAsia"/>
        </w:rPr>
        <w:t>5.</w:t>
      </w:r>
      <w:r>
        <w:rPr>
          <w:rFonts w:hint="eastAsia" w:ascii="宋体" w:hAnsi="宋体"/>
        </w:rPr>
        <w:t>环境与社会责任</w:t>
      </w:r>
    </w:p>
    <w:tbl>
      <w:tblPr>
        <w:tblStyle w:val="4"/>
        <w:tblW w:w="9450" w:type="dxa"/>
        <w:tblInd w:w="-432" w:type="dxa"/>
        <w:tblLayout w:type="fixed"/>
        <w:tblCellMar>
          <w:top w:w="0" w:type="dxa"/>
          <w:left w:w="108" w:type="dxa"/>
          <w:bottom w:w="0" w:type="dxa"/>
          <w:right w:w="108" w:type="dxa"/>
        </w:tblCellMar>
      </w:tblPr>
      <w:tblGrid>
        <w:gridCol w:w="3388"/>
        <w:gridCol w:w="6062"/>
      </w:tblGrid>
      <w:tr>
        <w:tblPrEx>
          <w:tblLayout w:type="fixed"/>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环境资质认证</w:t>
            </w:r>
          </w:p>
          <w:p>
            <w:r>
              <w:t>Quality Assurance programs</w:t>
            </w:r>
          </w:p>
        </w:tc>
        <w:tc>
          <w:tcPr>
            <w:tcW w:w="6062" w:type="dxa"/>
            <w:tcBorders>
              <w:top w:val="single" w:color="auto" w:sz="4" w:space="0"/>
              <w:left w:val="nil"/>
              <w:bottom w:val="single" w:color="auto" w:sz="4" w:space="0"/>
              <w:right w:val="single" w:color="auto" w:sz="4" w:space="0"/>
            </w:tcBorders>
          </w:tcPr>
          <w:p>
            <w:r>
              <w:rPr>
                <w:rFonts w:hint="eastAsia"/>
              </w:rPr>
              <w:t>请随附相关文件</w:t>
            </w:r>
          </w:p>
          <w:p>
            <w:r>
              <w:t>Please enclose relevant documentation.</w:t>
            </w:r>
          </w:p>
        </w:tc>
      </w:tr>
      <w:tr>
        <w:tblPrEx>
          <w:tblLayout w:type="fixed"/>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tcPr>
          <w:p>
            <w:r>
              <w:rPr>
                <w:rFonts w:hint="eastAsia"/>
              </w:rPr>
              <w:t>企业社会责任承诺</w:t>
            </w:r>
          </w:p>
          <w:p>
            <w:r>
              <w:rPr>
                <w:rFonts w:hint="eastAsia"/>
              </w:rPr>
              <w:t>Promise of social responsibility</w:t>
            </w:r>
          </w:p>
        </w:tc>
        <w:tc>
          <w:tcPr>
            <w:tcW w:w="6062" w:type="dxa"/>
            <w:tcBorders>
              <w:top w:val="single" w:color="auto" w:sz="4" w:space="0"/>
              <w:left w:val="nil"/>
              <w:bottom w:val="single" w:color="auto" w:sz="4" w:space="0"/>
              <w:right w:val="single" w:color="auto" w:sz="4" w:space="0"/>
            </w:tcBorders>
          </w:tcPr>
          <w:p/>
        </w:tc>
      </w:tr>
    </w:tbl>
    <w:p>
      <w:pPr>
        <w:ind w:left="-540"/>
      </w:pPr>
      <w:r>
        <w:t xml:space="preserve"> </w:t>
      </w:r>
    </w:p>
    <w:p>
      <w:pPr>
        <w:ind w:left="-540"/>
      </w:pPr>
      <w:r>
        <w:rPr>
          <w:rFonts w:hint="eastAsia"/>
        </w:rPr>
        <w:t>6</w:t>
      </w:r>
      <w:r>
        <w:t>.</w:t>
      </w:r>
      <w:r>
        <w:rPr>
          <w:rFonts w:hint="eastAsia" w:ascii="宋体" w:hAnsi="宋体"/>
        </w:rPr>
        <w:t>客户及诉讼</w:t>
      </w:r>
      <w:r>
        <w:t>Customer Profiles and Lawsuits</w:t>
      </w:r>
    </w:p>
    <w:tbl>
      <w:tblPr>
        <w:tblStyle w:val="4"/>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widowControl/>
            </w:pPr>
            <w:r>
              <w:rPr>
                <w:rFonts w:hint="eastAsia"/>
              </w:rPr>
              <w:t>主要客户及服务内容</w:t>
            </w:r>
          </w:p>
          <w:p>
            <w:pPr>
              <w:widowControl/>
            </w:pPr>
            <w:r>
              <w:t>Main Customers &amp; Service</w:t>
            </w:r>
          </w:p>
        </w:tc>
        <w:tc>
          <w:tcPr>
            <w:tcW w:w="6120" w:type="dxa"/>
            <w:tcBorders>
              <w:top w:val="single" w:color="auto" w:sz="4" w:space="0"/>
              <w:left w:val="nil"/>
              <w:bottom w:val="single" w:color="auto" w:sz="4" w:space="0"/>
              <w:right w:val="single" w:color="auto" w:sz="4" w:space="0"/>
            </w:tcBorders>
          </w:tcPr>
          <w:p/>
          <w:p/>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大客户方案</w:t>
            </w:r>
          </w:p>
          <w:p>
            <w:r>
              <w:t>Partnership Plan</w:t>
            </w:r>
          </w:p>
          <w:p/>
        </w:tc>
        <w:tc>
          <w:tcPr>
            <w:tcW w:w="6120" w:type="dxa"/>
            <w:tcBorders>
              <w:top w:val="single" w:color="auto" w:sz="4" w:space="0"/>
              <w:left w:val="nil"/>
              <w:bottom w:val="single" w:color="auto" w:sz="4" w:space="0"/>
              <w:right w:val="single" w:color="auto" w:sz="4" w:space="0"/>
            </w:tcBorders>
          </w:tcPr>
          <w:p>
            <w:r>
              <w:rPr>
                <w:rFonts w:hint="eastAsia"/>
              </w:rPr>
              <w:t>可添加附件</w:t>
            </w:r>
          </w:p>
          <w:p>
            <w:r>
              <w:rPr>
                <w:rFonts w:hint="eastAsia"/>
              </w:rPr>
              <w:t>（</w:t>
            </w:r>
            <w:r>
              <w:t>attachment if necessary</w:t>
            </w:r>
            <w:r>
              <w:rPr>
                <w:rFonts w:hint="eastAsia"/>
              </w:rPr>
              <w:t>）</w:t>
            </w: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大型项目业绩</w:t>
            </w:r>
          </w:p>
          <w:p>
            <w:r>
              <w:t>Project Achievement</w:t>
            </w:r>
          </w:p>
          <w:p/>
        </w:tc>
        <w:tc>
          <w:tcPr>
            <w:tcW w:w="6120" w:type="dxa"/>
            <w:tcBorders>
              <w:top w:val="single" w:color="auto" w:sz="4" w:space="0"/>
              <w:left w:val="nil"/>
              <w:bottom w:val="single" w:color="auto" w:sz="4" w:space="0"/>
              <w:right w:val="single" w:color="auto" w:sz="4" w:space="0"/>
            </w:tcBorders>
          </w:tcPr>
          <w:p>
            <w:r>
              <w:rPr>
                <w:rFonts w:hint="eastAsia"/>
              </w:rPr>
              <w:t>至少包括项目金额及时间</w:t>
            </w:r>
          </w:p>
          <w:p>
            <w:r>
              <w:t>At least including total amount &amp; date</w:t>
            </w: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r>
              <w:rPr>
                <w:rFonts w:hint="eastAsia"/>
              </w:rPr>
              <w:t>过去五年中贵公司作为被告的所有案例（如有）</w:t>
            </w:r>
          </w:p>
          <w:p>
            <w:r>
              <w:t>List all legal cases, which your company was the defendant within the past five years.</w:t>
            </w:r>
          </w:p>
        </w:tc>
        <w:tc>
          <w:tcPr>
            <w:tcW w:w="6120" w:type="dxa"/>
            <w:tcBorders>
              <w:top w:val="single" w:color="auto" w:sz="4" w:space="0"/>
              <w:left w:val="nil"/>
              <w:bottom w:val="single" w:color="auto" w:sz="4" w:space="0"/>
              <w:right w:val="single" w:color="auto" w:sz="4" w:space="0"/>
            </w:tcBorders>
          </w:tcPr>
          <w:p/>
        </w:tc>
      </w:tr>
    </w:tbl>
    <w:p>
      <w:pPr>
        <w:rPr>
          <w:b/>
          <w:bCs/>
          <w:sz w:val="24"/>
          <w:szCs w:val="24"/>
        </w:rPr>
      </w:pPr>
      <w:r>
        <w:rPr>
          <w:b/>
          <w:bCs/>
          <w:sz w:val="24"/>
          <w:szCs w:val="24"/>
        </w:rPr>
        <w:t xml:space="preserve"> </w:t>
      </w:r>
    </w:p>
    <w:p>
      <w:pPr>
        <w:jc w:val="center"/>
      </w:pPr>
      <w:r>
        <w:rPr>
          <w:rFonts w:hint="eastAsia"/>
        </w:rPr>
        <w:t>—</w:t>
      </w:r>
      <w:r>
        <w:t xml:space="preserve"> </w:t>
      </w:r>
      <w:r>
        <w:rPr>
          <w:rFonts w:hint="eastAsia" w:ascii="宋体" w:hAnsi="宋体"/>
        </w:rPr>
        <w:t>谢谢</w:t>
      </w:r>
      <w:r>
        <w:rPr>
          <w:rFonts w:hint="eastAsia"/>
        </w:rPr>
        <w:t>—</w:t>
      </w:r>
    </w:p>
    <w:p>
      <w:pPr>
        <w:jc w:val="center"/>
      </w:pPr>
      <w:r>
        <w:rPr>
          <w:rFonts w:hint="eastAsia"/>
        </w:rPr>
        <w:t>—</w:t>
      </w:r>
      <w:r>
        <w:t xml:space="preserve"> Thank you</w:t>
      </w:r>
      <w:r>
        <w:rPr>
          <w:rFonts w:hint="eastAsia"/>
        </w:rPr>
        <w:t>—</w:t>
      </w:r>
    </w:p>
    <w:p>
      <w:r>
        <w:t xml:space="preserve"> </w:t>
      </w:r>
    </w:p>
    <w:tbl>
      <w:tblPr>
        <w:tblStyle w:val="4"/>
        <w:tblW w:w="9540" w:type="dxa"/>
        <w:tblInd w:w="-432" w:type="dxa"/>
        <w:tblLayout w:type="fixed"/>
        <w:tblCellMar>
          <w:top w:w="0" w:type="dxa"/>
          <w:left w:w="108" w:type="dxa"/>
          <w:bottom w:w="0" w:type="dxa"/>
          <w:right w:w="108" w:type="dxa"/>
        </w:tblCellMar>
      </w:tblPr>
      <w:tblGrid>
        <w:gridCol w:w="3420"/>
        <w:gridCol w:w="2790"/>
        <w:gridCol w:w="333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r>
              <w:rPr>
                <w:rFonts w:hint="eastAsia"/>
              </w:rPr>
              <w:t>（盖章处</w:t>
            </w:r>
            <w:r>
              <w:t>Stamp</w:t>
            </w:r>
            <w:r>
              <w:rPr>
                <w:rFonts w:hint="eastAsia"/>
              </w:rPr>
              <w:t>）</w:t>
            </w:r>
          </w:p>
          <w:p/>
          <w:p/>
        </w:tc>
        <w:tc>
          <w:tcPr>
            <w:tcW w:w="2790" w:type="dxa"/>
            <w:tcBorders>
              <w:top w:val="single" w:color="auto" w:sz="4" w:space="0"/>
              <w:left w:val="nil"/>
              <w:bottom w:val="single" w:color="auto" w:sz="4" w:space="0"/>
              <w:right w:val="single" w:color="auto" w:sz="4" w:space="0"/>
            </w:tcBorders>
          </w:tcPr>
          <w:p>
            <w:r>
              <w:rPr>
                <w:rFonts w:hint="eastAsia"/>
              </w:rPr>
              <w:t>签名</w:t>
            </w:r>
            <w:r>
              <w:t>/</w:t>
            </w:r>
            <w:r>
              <w:rPr>
                <w:rFonts w:hint="eastAsia"/>
              </w:rPr>
              <w:t>日期</w:t>
            </w:r>
            <w:r>
              <w:t>Signature/Date</w:t>
            </w:r>
          </w:p>
        </w:tc>
        <w:tc>
          <w:tcPr>
            <w:tcW w:w="3330" w:type="dxa"/>
            <w:tcBorders>
              <w:top w:val="single" w:color="auto" w:sz="4" w:space="0"/>
              <w:left w:val="nil"/>
              <w:bottom w:val="single" w:color="auto" w:sz="4" w:space="0"/>
              <w:right w:val="single" w:color="auto" w:sz="4" w:space="0"/>
            </w:tcBorders>
          </w:tcPr>
          <w:p>
            <w:r>
              <w:rPr>
                <w:rFonts w:hint="eastAsia"/>
              </w:rPr>
              <w:t>备注（</w:t>
            </w:r>
            <w:r>
              <w:t>Remarks</w:t>
            </w:r>
            <w:r>
              <w:rPr>
                <w:rFonts w:hint="eastAsia"/>
              </w:rPr>
              <w:t>）</w:t>
            </w:r>
          </w:p>
        </w:tc>
      </w:tr>
    </w:tbl>
    <w:p>
      <w:pPr>
        <w:spacing w:line="500" w:lineRule="exact"/>
        <w:rPr>
          <w:rFonts w:ascii="仿宋_GB2312"/>
          <w:sz w:val="24"/>
          <w:szCs w:val="24"/>
        </w:rPr>
      </w:pPr>
      <w:r>
        <w:rPr>
          <w:rFonts w:ascii="仿宋_GB2312"/>
          <w:sz w:val="24"/>
          <w:szCs w:val="24"/>
        </w:rPr>
        <w:t xml:space="preserve"> </w:t>
      </w:r>
    </w:p>
    <w:p>
      <w:pPr>
        <w:spacing w:line="500" w:lineRule="exact"/>
        <w:rPr>
          <w:rFonts w:ascii="仿宋_GB2312"/>
          <w:sz w:val="24"/>
          <w:szCs w:val="24"/>
        </w:rPr>
      </w:pPr>
      <w:r>
        <w:rPr>
          <w:rFonts w:ascii="仿宋_GB2312"/>
          <w:sz w:val="24"/>
          <w:szCs w:val="24"/>
        </w:rPr>
        <w:t xml:space="preserve"> </w:t>
      </w:r>
    </w:p>
    <w:p>
      <w:pPr>
        <w:spacing w:line="500" w:lineRule="exact"/>
        <w:rPr>
          <w:rFonts w:ascii="仿宋_GB2312"/>
          <w:sz w:val="24"/>
          <w:szCs w:val="24"/>
        </w:rPr>
      </w:pPr>
      <w:r>
        <w:rPr>
          <w:rFonts w:ascii="仿宋_GB2312"/>
          <w:sz w:val="24"/>
          <w:szCs w:val="24"/>
        </w:rPr>
        <w:t xml:space="preserve"> </w:t>
      </w:r>
    </w:p>
    <w:p>
      <w:pPr>
        <w:snapToGrid w:val="0"/>
        <w:spacing w:line="500" w:lineRule="exact"/>
        <w:ind w:firstLine="570"/>
        <w:rPr>
          <w:rFonts w:ascii="宋体" w:hAnsi="宋体"/>
          <w:sz w:val="24"/>
          <w:szCs w:val="24"/>
        </w:rPr>
      </w:pPr>
      <w:r>
        <w:rPr>
          <w:rFonts w:hint="eastAsia" w:ascii="宋体" w:hAnsi="宋体"/>
          <w:sz w:val="24"/>
          <w:szCs w:val="24"/>
        </w:rPr>
        <w:t xml:space="preserve"> </w:t>
      </w:r>
    </w:p>
    <w:p>
      <w:pPr>
        <w:spacing w:line="500" w:lineRule="exact"/>
        <w:jc w:val="center"/>
        <w:rPr>
          <w:rFonts w:hint="eastAsia" w:ascii="宋体" w:hAnsi="宋体"/>
          <w:sz w:val="36"/>
          <w:szCs w:val="36"/>
        </w:rPr>
      </w:pPr>
      <w:r>
        <w:rPr>
          <w:rFonts w:hint="eastAsia" w:ascii="宋体" w:hAnsi="宋体"/>
          <w:sz w:val="36"/>
          <w:szCs w:val="36"/>
        </w:rPr>
        <w:t>供应商反商业贿赂承诺书</w:t>
      </w:r>
    </w:p>
    <w:p>
      <w:pPr>
        <w:spacing w:line="560" w:lineRule="exact"/>
        <w:jc w:val="center"/>
        <w:rPr>
          <w:rFonts w:hint="eastAsia" w:ascii="宋体" w:hAnsi="宋体"/>
          <w:sz w:val="36"/>
          <w:szCs w:val="36"/>
        </w:rPr>
      </w:pPr>
      <w:r>
        <w:rPr>
          <w:rFonts w:hint="eastAsia" w:ascii="宋体" w:hAnsi="宋体"/>
          <w:sz w:val="36"/>
          <w:szCs w:val="36"/>
        </w:rPr>
        <w:t xml:space="preserve"> </w:t>
      </w:r>
    </w:p>
    <w:p>
      <w:pPr>
        <w:spacing w:line="560" w:lineRule="exact"/>
        <w:rPr>
          <w:rFonts w:hint="eastAsia" w:ascii="仿宋" w:hAnsi="仿宋" w:eastAsia="仿宋"/>
          <w:color w:val="000000"/>
          <w:sz w:val="24"/>
          <w:szCs w:val="24"/>
        </w:rPr>
      </w:pPr>
      <w:r>
        <w:rPr>
          <w:rFonts w:hint="eastAsia" w:ascii="仿宋" w:hAnsi="仿宋" w:eastAsia="仿宋"/>
          <w:color w:val="000000"/>
          <w:sz w:val="24"/>
          <w:szCs w:val="24"/>
        </w:rPr>
        <w:t>供应商名称：</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责 任 人：</w:t>
      </w:r>
      <w:r>
        <w:rPr>
          <w:rFonts w:hint="eastAsia" w:ascii="仿宋" w:hAnsi="仿宋" w:eastAsia="仿宋"/>
          <w:color w:val="000000"/>
          <w:sz w:val="24"/>
          <w:szCs w:val="24"/>
          <w:u w:val="single"/>
        </w:rPr>
        <w:t xml:space="preserve">                           </w:t>
      </w:r>
    </w:p>
    <w:p>
      <w:pPr>
        <w:spacing w:line="560" w:lineRule="exact"/>
        <w:rPr>
          <w:rFonts w:hint="eastAsia" w:ascii="仿宋" w:hAnsi="仿宋" w:eastAsia="仿宋"/>
          <w:color w:val="000000"/>
          <w:sz w:val="24"/>
          <w:szCs w:val="24"/>
        </w:rPr>
      </w:pPr>
      <w:r>
        <w:rPr>
          <w:rFonts w:hint="eastAsia" w:ascii="仿宋" w:hAnsi="仿宋" w:eastAsia="仿宋"/>
          <w:color w:val="000000"/>
          <w:sz w:val="24"/>
          <w:szCs w:val="24"/>
        </w:rPr>
        <w:t>地      址：</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 xml:space="preserve"> 联系电话：</w:t>
      </w:r>
      <w:r>
        <w:rPr>
          <w:rFonts w:hint="eastAsia" w:ascii="仿宋" w:hAnsi="仿宋" w:eastAsia="仿宋"/>
          <w:color w:val="000000"/>
          <w:sz w:val="24"/>
          <w:szCs w:val="24"/>
          <w:u w:val="single"/>
        </w:rPr>
        <w:t xml:space="preserve">                           </w:t>
      </w:r>
    </w:p>
    <w:p>
      <w:pPr>
        <w:spacing w:line="480" w:lineRule="exact"/>
        <w:rPr>
          <w:rFonts w:hint="eastAsia" w:ascii="仿宋" w:hAnsi="仿宋" w:eastAsia="仿宋"/>
          <w:sz w:val="24"/>
          <w:szCs w:val="24"/>
        </w:rPr>
      </w:pPr>
      <w:r>
        <w:rPr>
          <w:rFonts w:hint="eastAsia" w:ascii="仿宋" w:hAnsi="仿宋" w:eastAsia="仿宋"/>
          <w:sz w:val="24"/>
          <w:szCs w:val="24"/>
        </w:rPr>
        <w:t>致重庆中航食品有限责任公司:</w:t>
      </w:r>
    </w:p>
    <w:p>
      <w:pPr>
        <w:spacing w:line="480" w:lineRule="exact"/>
        <w:ind w:firstLine="480" w:firstLineChars="200"/>
        <w:rPr>
          <w:rFonts w:hint="eastAsia" w:ascii="仿宋" w:hAnsi="仿宋" w:eastAsia="仿宋" w:cs="宋体"/>
          <w:kern w:val="0"/>
          <w:sz w:val="24"/>
          <w:szCs w:val="24"/>
        </w:rPr>
      </w:pPr>
      <w:r>
        <w:rPr>
          <w:rFonts w:hint="eastAsia" w:ascii="仿宋" w:hAnsi="仿宋" w:eastAsia="仿宋"/>
          <w:sz w:val="24"/>
          <w:szCs w:val="24"/>
        </w:rPr>
        <w:t>为制止商业贿赂行为、维护双</w:t>
      </w:r>
      <w:bookmarkStart w:id="0" w:name="_GoBack"/>
      <w:bookmarkEnd w:id="0"/>
      <w:r>
        <w:rPr>
          <w:rFonts w:hint="eastAsia" w:ascii="仿宋" w:hAnsi="仿宋" w:eastAsia="仿宋"/>
          <w:sz w:val="24"/>
          <w:szCs w:val="24"/>
        </w:rPr>
        <w:t>方共同的合法权益，</w:t>
      </w:r>
      <w:r>
        <w:rPr>
          <w:rFonts w:hint="eastAsia" w:ascii="仿宋" w:hAnsi="仿宋" w:eastAsia="仿宋"/>
          <w:sz w:val="24"/>
          <w:szCs w:val="24"/>
        </w:rPr>
        <w:fldChar w:fldCharType="begin"/>
      </w:r>
      <w:r>
        <w:rPr>
          <w:rFonts w:hint="eastAsia" w:ascii="仿宋" w:hAnsi="仿宋" w:eastAsia="仿宋"/>
          <w:sz w:val="24"/>
          <w:szCs w:val="24"/>
        </w:rPr>
        <w:instrText xml:space="preserve"> HYPERLINK "http://action.foho.cc/click/click.php?r=http%3A//www.xue163.com/html/2008223/188979.html&amp;ads_id=26&amp;site_id=169&amp;click=1&amp;url=http%3A//www.lenovo.com/planetwide/select/selector.html&amp;v=0&amp;k=%u7EF4%u62A4&amp;s=http%3A//www.xue163.com/html/2008223/188979.html&amp;rn=109924" \o "联想电脑 @foho.cc" </w:instrText>
      </w:r>
      <w:r>
        <w:rPr>
          <w:rFonts w:hint="eastAsia" w:ascii="仿宋" w:hAnsi="仿宋" w:eastAsia="仿宋"/>
          <w:sz w:val="24"/>
          <w:szCs w:val="24"/>
        </w:rPr>
        <w:fldChar w:fldCharType="separate"/>
      </w:r>
      <w:r>
        <w:rPr>
          <w:rFonts w:hint="eastAsia" w:ascii="仿宋" w:hAnsi="仿宋" w:eastAsia="仿宋"/>
          <w:sz w:val="24"/>
          <w:szCs w:val="24"/>
        </w:rPr>
        <w:t>维护</w:t>
      </w:r>
      <w:r>
        <w:rPr>
          <w:rFonts w:hint="eastAsia" w:ascii="仿宋" w:hAnsi="仿宋" w:eastAsia="仿宋"/>
          <w:sz w:val="24"/>
          <w:szCs w:val="24"/>
        </w:rPr>
        <w:fldChar w:fldCharType="end"/>
      </w:r>
      <w:r>
        <w:rPr>
          <w:rFonts w:hint="eastAsia" w:ascii="仿宋" w:hAnsi="仿宋" w:eastAsia="仿宋"/>
          <w:sz w:val="24"/>
          <w:szCs w:val="24"/>
        </w:rPr>
        <w:t>公平</w:t>
      </w:r>
      <w:r>
        <w:rPr>
          <w:rFonts w:hint="eastAsia" w:ascii="仿宋" w:hAnsi="仿宋" w:eastAsia="仿宋" w:cs="宋体"/>
          <w:kern w:val="0"/>
          <w:sz w:val="24"/>
          <w:szCs w:val="24"/>
        </w:rPr>
        <w:t>公正公开的竞争环境，签定本承诺书。</w:t>
      </w:r>
    </w:p>
    <w:p>
      <w:pPr>
        <w:spacing w:line="480" w:lineRule="exact"/>
        <w:ind w:firstLine="480" w:firstLineChars="200"/>
        <w:rPr>
          <w:rFonts w:hint="eastAsia" w:ascii="仿宋" w:hAnsi="仿宋" w:eastAsia="仿宋"/>
          <w:sz w:val="24"/>
          <w:szCs w:val="24"/>
        </w:rPr>
      </w:pPr>
      <w:r>
        <w:rPr>
          <w:rFonts w:hint="eastAsia" w:ascii="宋体" w:hAnsi="宋体" w:eastAsia="仿宋"/>
          <w:sz w:val="24"/>
          <w:szCs w:val="24"/>
        </w:rPr>
        <w:t xml:space="preserve"> </w:t>
      </w:r>
      <w:r>
        <w:rPr>
          <w:rFonts w:hint="eastAsia" w:ascii="仿宋" w:hAnsi="仿宋" w:eastAsia="仿宋"/>
          <w:sz w:val="24"/>
          <w:szCs w:val="24"/>
        </w:rPr>
        <w:t xml:space="preserve">一．在与贵方业务往来中承诺如下： </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（一）不以金钱方式（包括现金，银行卡，有价证券，购物卡、提货单、娱乐场所会员卡、打折卡、代币券证券等）贿赂贵方业务人员和管理人员等与采购业务履行相关的人员。</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 xml:space="preserve">（二）不以实物方式（包括家电、设备、健身器材、汽车、住房等实物）贿赂贵方业务履行相关人员。 </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 xml:space="preserve">（三）不以消费方式（包括娱乐消费、旅游、国内或国外考察等方式）贿赂贵方采购业务履行相关人员。 </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（四）不以其他任何方式（包括以朋友名义提供各种好处、活动抽奖、打牌中故意输钱、性贿赂等方式）贿赂贵方采购业务履行相关人员。</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二．如违反以上任一承诺，同意贵方解除合同并将我方列为不与合作供应商黑名单，</w:t>
      </w:r>
      <w:r>
        <w:rPr>
          <w:rFonts w:hint="eastAsia" w:ascii="仿宋" w:hAnsi="仿宋" w:eastAsia="仿宋"/>
          <w:color w:val="000000"/>
          <w:sz w:val="24"/>
          <w:szCs w:val="24"/>
        </w:rPr>
        <w:t>由此造成的损失由我方承担及赔偿</w:t>
      </w:r>
      <w:r>
        <w:rPr>
          <w:rFonts w:hint="eastAsia" w:ascii="仿宋" w:hAnsi="仿宋" w:eastAsia="仿宋"/>
          <w:sz w:val="24"/>
          <w:szCs w:val="24"/>
        </w:rPr>
        <w:t>，触犯法律的承担相应的法律责任。</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三、如贵方人员向我方索取好处或贿赂，我方将及时向贵方纪委或上级纪委投诉。</w:t>
      </w:r>
    </w:p>
    <w:p>
      <w:pPr>
        <w:spacing w:line="480" w:lineRule="exact"/>
        <w:rPr>
          <w:rFonts w:hint="default" w:ascii="仿宋" w:hAnsi="仿宋" w:eastAsia="仿宋"/>
          <w:sz w:val="24"/>
          <w:szCs w:val="24"/>
          <w:lang w:val="en-US" w:eastAsia="zh-CN"/>
        </w:rPr>
      </w:pPr>
      <w:r>
        <w:rPr>
          <w:rFonts w:hint="eastAsia" w:ascii="仿宋" w:hAnsi="仿宋" w:eastAsia="仿宋"/>
          <w:sz w:val="24"/>
          <w:szCs w:val="24"/>
        </w:rPr>
        <w:t xml:space="preserve">投诉电话（纪委）：  </w:t>
      </w:r>
      <w:r>
        <w:rPr>
          <w:rFonts w:hint="eastAsia" w:ascii="仿宋" w:hAnsi="仿宋" w:eastAsia="仿宋"/>
          <w:sz w:val="24"/>
          <w:szCs w:val="24"/>
          <w:lang w:val="en-US" w:eastAsia="zh-CN"/>
        </w:rPr>
        <w:t>023-67153867-5557</w:t>
      </w:r>
    </w:p>
    <w:p>
      <w:pPr>
        <w:spacing w:line="480" w:lineRule="exact"/>
        <w:rPr>
          <w:rFonts w:hint="default" w:ascii="仿宋" w:hAnsi="仿宋" w:eastAsia="仿宋"/>
          <w:sz w:val="24"/>
          <w:szCs w:val="24"/>
          <w:lang w:val="en-US" w:eastAsia="zh-CN"/>
        </w:rPr>
      </w:pPr>
      <w:r>
        <w:rPr>
          <w:rFonts w:hint="eastAsia" w:ascii="仿宋" w:hAnsi="仿宋" w:eastAsia="仿宋"/>
          <w:sz w:val="24"/>
          <w:szCs w:val="24"/>
        </w:rPr>
        <w:t xml:space="preserve">投诉邮箱（纪委）： </w:t>
      </w:r>
      <w:r>
        <w:rPr>
          <w:rFonts w:hint="eastAsia" w:ascii="仿宋" w:hAnsi="仿宋" w:eastAsia="仿宋"/>
          <w:sz w:val="24"/>
          <w:szCs w:val="24"/>
          <w:lang w:val="en-US" w:eastAsia="zh-CN"/>
        </w:rPr>
        <w:t xml:space="preserve"> wangbitao@cncqac.com</w:t>
      </w:r>
    </w:p>
    <w:p>
      <w:pPr>
        <w:spacing w:line="480" w:lineRule="exact"/>
        <w:ind w:firstLine="1200" w:firstLineChars="500"/>
        <w:rPr>
          <w:rFonts w:hint="eastAsia" w:ascii="仿宋" w:hAnsi="仿宋" w:eastAsia="仿宋"/>
          <w:color w:val="000000"/>
          <w:sz w:val="24"/>
          <w:szCs w:val="24"/>
          <w:u w:val="single"/>
        </w:rPr>
      </w:pPr>
      <w:r>
        <w:rPr>
          <w:rFonts w:hint="eastAsia" w:ascii="仿宋" w:hAnsi="仿宋" w:eastAsia="仿宋" w:cs="宋体"/>
          <w:kern w:val="0"/>
          <w:sz w:val="24"/>
          <w:szCs w:val="24"/>
        </w:rPr>
        <w:t>供应商代表签字</w:t>
      </w:r>
      <w:r>
        <w:rPr>
          <w:rFonts w:hint="eastAsia" w:ascii="仿宋" w:hAnsi="仿宋" w:eastAsia="仿宋"/>
          <w:color w:val="000000"/>
          <w:sz w:val="24"/>
          <w:szCs w:val="24"/>
        </w:rPr>
        <w:t>：</w:t>
      </w:r>
      <w:r>
        <w:rPr>
          <w:rFonts w:hint="eastAsia" w:ascii="仿宋" w:hAnsi="仿宋" w:eastAsia="仿宋"/>
          <w:color w:val="000000"/>
          <w:sz w:val="24"/>
          <w:szCs w:val="24"/>
          <w:u w:val="single"/>
        </w:rPr>
        <w:t xml:space="preserve">                         </w:t>
      </w:r>
    </w:p>
    <w:p>
      <w:pPr>
        <w:spacing w:line="480" w:lineRule="exact"/>
        <w:ind w:firstLine="1200" w:firstLineChars="500"/>
        <w:rPr>
          <w:rFonts w:hint="eastAsia" w:ascii="仿宋" w:hAnsi="仿宋" w:eastAsia="仿宋"/>
          <w:color w:val="000000"/>
          <w:sz w:val="24"/>
          <w:szCs w:val="24"/>
        </w:rPr>
      </w:pPr>
      <w:r>
        <w:rPr>
          <w:rFonts w:hint="eastAsia" w:ascii="仿宋" w:hAnsi="仿宋" w:eastAsia="仿宋"/>
          <w:color w:val="000000"/>
          <w:sz w:val="24"/>
          <w:szCs w:val="24"/>
        </w:rPr>
        <w:t xml:space="preserve">公司印章：      </w:t>
      </w:r>
      <w:r>
        <w:rPr>
          <w:rFonts w:hint="eastAsia" w:ascii="仿宋" w:hAnsi="仿宋" w:eastAsia="仿宋"/>
          <w:color w:val="000000"/>
          <w:sz w:val="24"/>
          <w:szCs w:val="24"/>
          <w:u w:val="single"/>
        </w:rPr>
        <w:t xml:space="preserve">                         </w:t>
      </w:r>
    </w:p>
    <w:p>
      <w:pPr>
        <w:spacing w:line="480" w:lineRule="exact"/>
        <w:ind w:firstLine="1200" w:firstLineChars="500"/>
        <w:rPr>
          <w:rFonts w:hint="eastAsia" w:ascii="仿宋" w:hAnsi="仿宋" w:eastAsia="仿宋"/>
          <w:sz w:val="24"/>
          <w:szCs w:val="24"/>
        </w:rPr>
      </w:pPr>
      <w:r>
        <w:rPr>
          <w:rFonts w:hint="eastAsia" w:ascii="仿宋" w:hAnsi="仿宋" w:eastAsia="仿宋"/>
          <w:color w:val="000000"/>
          <w:sz w:val="24"/>
          <w:szCs w:val="24"/>
        </w:rPr>
        <w:t xml:space="preserve">时    间：      </w:t>
      </w:r>
      <w:r>
        <w:rPr>
          <w:rFonts w:hint="eastAsia" w:ascii="仿宋" w:hAnsi="仿宋" w:eastAsia="仿宋"/>
          <w:color w:val="000000"/>
          <w:sz w:val="24"/>
          <w:szCs w:val="24"/>
          <w:u w:val="single"/>
        </w:rPr>
        <w:t xml:space="preserve">                         </w:t>
      </w:r>
    </w:p>
    <w:p>
      <w:pPr>
        <w:rPr>
          <w:rFonts w:hint="eastAsia" w:ascii="宋体" w:hAnsi="宋体"/>
          <w:sz w:val="24"/>
          <w:szCs w:val="24"/>
        </w:rPr>
      </w:pP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 xml:space="preserve"> </w:t>
      </w:r>
    </w:p>
    <w:p>
      <w:pPr>
        <w:spacing w:line="540" w:lineRule="exact"/>
        <w:rPr>
          <w:rFonts w:hint="eastAsia" w:ascii="宋体" w:hAnsi="宋体"/>
          <w:sz w:val="24"/>
          <w:szCs w:val="24"/>
        </w:rPr>
      </w:pPr>
      <w:r>
        <w:rPr>
          <w:rFonts w:hint="eastAsia" w:ascii="宋体" w:hAnsi="宋体"/>
          <w:sz w:val="24"/>
          <w:szCs w:val="24"/>
        </w:rPr>
        <w:t>附件3</w:t>
      </w:r>
      <w:r>
        <w:rPr>
          <w:rFonts w:hint="eastAsia" w:ascii="宋体" w:hAnsi="宋体"/>
          <w:sz w:val="24"/>
          <w:szCs w:val="24"/>
          <w:lang w:val="en-US" w:eastAsia="zh-CN"/>
        </w:rPr>
        <w:t>.</w:t>
      </w:r>
      <w:r>
        <w:rPr>
          <w:rFonts w:hint="eastAsia" w:ascii="宋体" w:hAnsi="宋体"/>
          <w:sz w:val="24"/>
          <w:szCs w:val="24"/>
        </w:rPr>
        <w:t>重庆中航食品有限责任公司供应商社会准则符合性自审问卷</w:t>
      </w:r>
    </w:p>
    <w:p>
      <w:pPr>
        <w:jc w:val="center"/>
        <w:rPr>
          <w:rFonts w:hint="eastAsia" w:ascii="宋体" w:hAnsi="宋体"/>
          <w:sz w:val="36"/>
          <w:szCs w:val="36"/>
        </w:rPr>
      </w:pPr>
      <w:r>
        <w:rPr>
          <w:rFonts w:hint="eastAsia" w:ascii="宋体" w:hAnsi="宋体"/>
          <w:sz w:val="36"/>
          <w:szCs w:val="36"/>
        </w:rPr>
        <w:t>重庆中航食品有限责任公司供应商社会准则</w:t>
      </w:r>
    </w:p>
    <w:p>
      <w:pPr>
        <w:jc w:val="center"/>
        <w:rPr>
          <w:rFonts w:hint="eastAsia" w:ascii="宋体" w:hAnsi="宋体"/>
          <w:sz w:val="36"/>
          <w:szCs w:val="36"/>
        </w:rPr>
      </w:pPr>
      <w:r>
        <w:rPr>
          <w:rFonts w:hint="eastAsia" w:ascii="宋体" w:hAnsi="宋体"/>
          <w:sz w:val="36"/>
          <w:szCs w:val="36"/>
        </w:rPr>
        <w:t>符合性自审问卷</w:t>
      </w:r>
    </w:p>
    <w:p>
      <w:pPr>
        <w:rPr>
          <w:rFonts w:hint="eastAsia"/>
        </w:rPr>
      </w:pPr>
      <w:r>
        <w:t xml:space="preserve"> </w:t>
      </w:r>
    </w:p>
    <w:p>
      <w:pPr>
        <w:ind w:firstLine="420" w:firstLineChars="200"/>
      </w:pPr>
      <w:r>
        <w:rPr>
          <w:rFonts w:hint="eastAsia" w:ascii="宋体" w:hAnsi="宋体"/>
        </w:rPr>
        <w:t>重庆中航食品有限责任公司（以下简称</w:t>
      </w:r>
      <w:r>
        <w:rPr>
          <w:rFonts w:hint="eastAsia"/>
        </w:rPr>
        <w:t>“重庆中航食品”）一直致力于寻找并选择能够分享我们对于诚实正直的承诺并体现在其各个业务领域中的供应商。同时，我们也在积极的寻找并选择那些能够将社会和环境准则和其商业行为高度整合的供应商。重庆中航食品的供应商应该积极的提供一份清晰、准确、恰当的报告，报告应能够充分体现其达到社会责任目标而努力的过程。</w:t>
      </w:r>
    </w:p>
    <w:p>
      <w:r>
        <w:t xml:space="preserve"> </w:t>
      </w:r>
    </w:p>
    <w:p>
      <w:r>
        <w:rPr>
          <w:rFonts w:hint="eastAsia" w:ascii="宋体" w:hAnsi="宋体"/>
        </w:rPr>
        <w:t>依据《重庆中航食品有限责任公司供应商行为准则》的核心标准，重庆中航食品承诺将选择并保留那些能够达到要求的供应商。为建立重庆中航食品供应链的符合性水准，我们要求所有的供应商均需完成此份自审问卷，并在</w:t>
      </w:r>
      <w:r>
        <w:rPr>
          <w:rFonts w:hint="eastAsia"/>
        </w:rPr>
        <w:t>3</w:t>
      </w:r>
      <w:r>
        <w:rPr>
          <w:rFonts w:hint="eastAsia" w:ascii="宋体" w:hAnsi="宋体"/>
        </w:rPr>
        <w:t>个星期内回复</w:t>
      </w:r>
    </w:p>
    <w:p>
      <w:r>
        <w:t xml:space="preserve"> </w:t>
      </w:r>
    </w:p>
    <w:p>
      <w:r>
        <w:rPr>
          <w:rFonts w:hint="eastAsia" w:ascii="宋体" w:hAnsi="宋体"/>
        </w:rPr>
        <w:t>对于贵公司能够配合我们完成此项工作，我们不胜感激。</w:t>
      </w:r>
    </w:p>
    <w:p>
      <w:r>
        <w:t xml:space="preserve"> </w:t>
      </w:r>
    </w:p>
    <w:p>
      <w:pPr>
        <w:rPr>
          <w:b/>
          <w:bCs/>
        </w:rPr>
      </w:pPr>
      <w:r>
        <w:rPr>
          <w:rFonts w:hint="eastAsia"/>
          <w:b/>
          <w:bCs/>
        </w:rPr>
        <w:t>1.</w:t>
      </w:r>
      <w:r>
        <w:rPr>
          <w:rFonts w:hint="eastAsia" w:ascii="宋体" w:hAnsi="宋体"/>
          <w:b/>
          <w:bCs/>
        </w:rPr>
        <w:t>供应商信息</w:t>
      </w:r>
    </w:p>
    <w:p>
      <w:r>
        <w:t xml:space="preserve"> </w:t>
      </w:r>
    </w:p>
    <w:p>
      <w:r>
        <w:rPr>
          <w:rFonts w:hint="eastAsia" w:ascii="宋体" w:hAnsi="宋体"/>
        </w:rPr>
        <w:t>供应商名称：</w:t>
      </w:r>
    </w:p>
    <w:p>
      <w:r>
        <w:t xml:space="preserve"> </w:t>
      </w:r>
    </w:p>
    <w:p>
      <w:pPr>
        <w:rPr>
          <w:b/>
          <w:bCs/>
        </w:rPr>
      </w:pPr>
      <w:r>
        <w:rPr>
          <w:rFonts w:hint="eastAsia"/>
          <w:b/>
          <w:bCs/>
        </w:rPr>
        <w:t>2.</w:t>
      </w:r>
      <w:r>
        <w:rPr>
          <w:rFonts w:hint="eastAsia" w:ascii="宋体" w:hAnsi="宋体"/>
          <w:b/>
          <w:bCs/>
        </w:rPr>
        <w:t>填写人信息</w:t>
      </w:r>
    </w:p>
    <w:p>
      <w:r>
        <w:t xml:space="preserve"> </w:t>
      </w:r>
    </w:p>
    <w:p>
      <w:r>
        <w:rPr>
          <w:rFonts w:hint="eastAsia" w:ascii="宋体" w:hAnsi="宋体"/>
        </w:rPr>
        <w:t>姓名：</w:t>
      </w:r>
    </w:p>
    <w:p>
      <w:r>
        <w:rPr>
          <w:rFonts w:hint="eastAsia" w:ascii="宋体" w:hAnsi="宋体"/>
        </w:rPr>
        <w:t>职位：</w:t>
      </w:r>
    </w:p>
    <w:p>
      <w:r>
        <w:rPr>
          <w:rFonts w:hint="eastAsia" w:ascii="宋体" w:hAnsi="宋体"/>
        </w:rPr>
        <w:t>电话：</w:t>
      </w:r>
    </w:p>
    <w:p>
      <w:r>
        <w:rPr>
          <w:rFonts w:hint="eastAsia" w:ascii="宋体" w:hAnsi="宋体"/>
        </w:rPr>
        <w:t>传真：</w:t>
      </w:r>
    </w:p>
    <w:p>
      <w:r>
        <w:rPr>
          <w:rFonts w:hint="eastAsia" w:ascii="宋体" w:hAnsi="宋体"/>
        </w:rPr>
        <w:t>邮箱：</w:t>
      </w:r>
    </w:p>
    <w:p>
      <w:pPr>
        <w:rPr>
          <w:rFonts w:hint="eastAsia"/>
        </w:rPr>
      </w:pPr>
      <w:r>
        <w:rPr>
          <w:rFonts w:hint="eastAsia" w:ascii="宋体" w:hAnsi="宋体"/>
        </w:rPr>
        <w:t>日期：</w:t>
      </w:r>
    </w:p>
    <w:p>
      <w:r>
        <w:t xml:space="preserve"> </w:t>
      </w:r>
    </w:p>
    <w:p>
      <w:pPr>
        <w:rPr>
          <w:b/>
          <w:bCs/>
        </w:rPr>
      </w:pPr>
      <w:r>
        <w:rPr>
          <w:rFonts w:hint="eastAsia"/>
          <w:b/>
          <w:bCs/>
        </w:rPr>
        <w:t xml:space="preserve"> </w:t>
      </w:r>
      <w:r>
        <w:rPr>
          <w:rFonts w:hint="eastAsia" w:ascii="宋体" w:hAnsi="宋体"/>
          <w:b/>
          <w:bCs/>
        </w:rPr>
        <w:t>请供应商根据实际情况进行选择</w:t>
      </w:r>
    </w:p>
    <w:p>
      <w:pPr>
        <w:rPr>
          <w:rFonts w:hint="eastAsia"/>
          <w:b/>
          <w:bCs/>
        </w:rPr>
      </w:pPr>
      <w:r>
        <w:rPr>
          <w:b/>
          <w:bCs/>
        </w:rPr>
        <w:t xml:space="preserve"> </w:t>
      </w:r>
    </w:p>
    <w:tbl>
      <w:tblPr>
        <w:tblStyle w:val="4"/>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841"/>
        <w:gridCol w:w="15"/>
        <w:gridCol w:w="14"/>
        <w:gridCol w:w="15"/>
        <w:gridCol w:w="15"/>
        <w:gridCol w:w="706"/>
        <w:gridCol w:w="60"/>
        <w:gridCol w:w="15"/>
        <w:gridCol w:w="11"/>
        <w:gridCol w:w="19"/>
        <w:gridCol w:w="15"/>
        <w:gridCol w:w="16"/>
        <w:gridCol w:w="28"/>
        <w:gridCol w:w="661"/>
        <w:gridCol w:w="60"/>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tcBorders>
              <w:top w:val="single" w:color="000000" w:sz="4" w:space="0"/>
              <w:left w:val="single" w:color="000000" w:sz="4" w:space="0"/>
              <w:bottom w:val="single" w:color="000000" w:sz="4" w:space="0"/>
              <w:right w:val="single" w:color="000000" w:sz="4" w:space="0"/>
            </w:tcBorders>
          </w:tcPr>
          <w:p>
            <w:pPr>
              <w:rPr>
                <w:b/>
                <w:bCs/>
              </w:rPr>
            </w:pPr>
            <w:r>
              <w:rPr>
                <w:rFonts w:hint="eastAsia"/>
                <w:b/>
                <w:bCs/>
              </w:rPr>
              <w:t>问题</w:t>
            </w:r>
          </w:p>
        </w:tc>
        <w:tc>
          <w:tcPr>
            <w:tcW w:w="810" w:type="dxa"/>
            <w:gridSpan w:val="2"/>
            <w:tcBorders>
              <w:top w:val="single" w:color="000000" w:sz="4" w:space="0"/>
              <w:left w:val="nil"/>
              <w:bottom w:val="single" w:color="000000" w:sz="4" w:space="0"/>
              <w:right w:val="single" w:color="auto" w:sz="4" w:space="0"/>
            </w:tcBorders>
          </w:tcPr>
          <w:p>
            <w:pPr>
              <w:rPr>
                <w:b/>
                <w:bCs/>
              </w:rPr>
            </w:pPr>
            <w:r>
              <w:rPr>
                <w:rFonts w:hint="eastAsia"/>
                <w:b/>
                <w:bCs/>
              </w:rPr>
              <w:t>是</w:t>
            </w:r>
          </w:p>
        </w:tc>
        <w:tc>
          <w:tcPr>
            <w:tcW w:w="3473" w:type="dxa"/>
            <w:gridSpan w:val="20"/>
            <w:tcBorders>
              <w:top w:val="single" w:color="000000" w:sz="4" w:space="0"/>
              <w:left w:val="nil"/>
              <w:bottom w:val="single" w:color="000000" w:sz="4" w:space="0"/>
              <w:right w:val="single" w:color="000000" w:sz="4" w:space="0"/>
            </w:tcBorders>
          </w:tcPr>
          <w:p>
            <w:pPr>
              <w:jc w:val="center"/>
              <w:rPr>
                <w:b/>
                <w:bCs/>
              </w:rPr>
            </w:pPr>
            <w:r>
              <w:rPr>
                <w:rFonts w:hint="eastAsia"/>
                <w:b/>
                <w:bC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tcBorders>
              <w:top w:val="single" w:color="000000" w:sz="4" w:space="0"/>
              <w:left w:val="single" w:color="000000" w:sz="4" w:space="0"/>
              <w:bottom w:val="single" w:color="000000" w:sz="4" w:space="0"/>
              <w:right w:val="single" w:color="000000" w:sz="4" w:space="0"/>
            </w:tcBorders>
          </w:tcPr>
          <w:p>
            <w:pPr>
              <w:rPr>
                <w:b/>
                <w:bCs/>
              </w:rPr>
            </w:pPr>
          </w:p>
        </w:tc>
        <w:tc>
          <w:tcPr>
            <w:tcW w:w="810" w:type="dxa"/>
            <w:gridSpan w:val="2"/>
            <w:tcBorders>
              <w:top w:val="single" w:color="000000" w:sz="4" w:space="0"/>
              <w:left w:val="nil"/>
              <w:bottom w:val="single" w:color="000000" w:sz="4" w:space="0"/>
              <w:right w:val="single" w:color="auto" w:sz="4" w:space="0"/>
            </w:tcBorders>
          </w:tcPr>
          <w:p>
            <w:pPr>
              <w:rPr>
                <w:b/>
                <w:bCs/>
              </w:rPr>
            </w:pPr>
            <w:r>
              <w:rPr>
                <w:rFonts w:hint="eastAsia"/>
                <w:b/>
                <w:bCs/>
              </w:rPr>
              <w:t>符合</w:t>
            </w:r>
          </w:p>
        </w:tc>
        <w:tc>
          <w:tcPr>
            <w:tcW w:w="856" w:type="dxa"/>
            <w:gridSpan w:val="2"/>
            <w:tcBorders>
              <w:top w:val="single" w:color="000000" w:sz="4" w:space="0"/>
              <w:left w:val="nil"/>
              <w:bottom w:val="single" w:color="000000" w:sz="4" w:space="0"/>
              <w:right w:val="single" w:color="auto" w:sz="4" w:space="0"/>
            </w:tcBorders>
          </w:tcPr>
          <w:p>
            <w:pPr>
              <w:rPr>
                <w:b/>
                <w:bCs/>
              </w:rPr>
            </w:pPr>
            <w:r>
              <w:rPr>
                <w:rFonts w:hint="eastAsia"/>
                <w:b/>
                <w:bCs/>
              </w:rPr>
              <w:t>3</w:t>
            </w:r>
            <w:r>
              <w:rPr>
                <w:rFonts w:hint="eastAsia" w:ascii="宋体" w:hAnsi="宋体"/>
                <w:b/>
                <w:bCs/>
              </w:rPr>
              <w:t>个月内符合要求</w:t>
            </w:r>
          </w:p>
        </w:tc>
        <w:tc>
          <w:tcPr>
            <w:tcW w:w="851" w:type="dxa"/>
            <w:gridSpan w:val="8"/>
            <w:tcBorders>
              <w:top w:val="single" w:color="000000" w:sz="4" w:space="0"/>
              <w:left w:val="nil"/>
              <w:bottom w:val="single" w:color="000000" w:sz="4" w:space="0"/>
              <w:right w:val="single" w:color="auto" w:sz="4" w:space="0"/>
            </w:tcBorders>
          </w:tcPr>
          <w:p>
            <w:pPr>
              <w:rPr>
                <w:b/>
                <w:bCs/>
              </w:rPr>
            </w:pPr>
            <w:r>
              <w:rPr>
                <w:rFonts w:hint="eastAsia"/>
                <w:b/>
                <w:bCs/>
              </w:rPr>
              <w:t>6</w:t>
            </w:r>
            <w:r>
              <w:rPr>
                <w:rFonts w:hint="eastAsia" w:ascii="宋体" w:hAnsi="宋体"/>
                <w:b/>
                <w:bCs/>
              </w:rPr>
              <w:t>个月内符合要求</w:t>
            </w:r>
          </w:p>
        </w:tc>
        <w:tc>
          <w:tcPr>
            <w:tcW w:w="850" w:type="dxa"/>
            <w:gridSpan w:val="7"/>
            <w:tcBorders>
              <w:top w:val="single" w:color="000000" w:sz="4" w:space="0"/>
              <w:left w:val="nil"/>
              <w:bottom w:val="single" w:color="000000" w:sz="4" w:space="0"/>
              <w:right w:val="single" w:color="auto" w:sz="4" w:space="0"/>
            </w:tcBorders>
          </w:tcPr>
          <w:p>
            <w:pPr>
              <w:rPr>
                <w:b/>
                <w:bCs/>
              </w:rPr>
            </w:pPr>
            <w:r>
              <w:rPr>
                <w:rFonts w:hint="eastAsia"/>
                <w:b/>
                <w:bCs/>
              </w:rPr>
              <w:t>12</w:t>
            </w:r>
            <w:r>
              <w:rPr>
                <w:rFonts w:hint="eastAsia" w:ascii="宋体" w:hAnsi="宋体"/>
                <w:b/>
                <w:bCs/>
              </w:rPr>
              <w:t>个月内符合要求</w:t>
            </w:r>
          </w:p>
        </w:tc>
        <w:tc>
          <w:tcPr>
            <w:tcW w:w="916" w:type="dxa"/>
            <w:gridSpan w:val="3"/>
            <w:tcBorders>
              <w:top w:val="single" w:color="000000" w:sz="4" w:space="0"/>
              <w:left w:val="nil"/>
              <w:bottom w:val="single" w:color="000000" w:sz="4" w:space="0"/>
              <w:right w:val="single" w:color="000000" w:sz="4" w:space="0"/>
            </w:tcBorders>
          </w:tcPr>
          <w:p>
            <w:pPr>
              <w:rPr>
                <w:b/>
                <w:bCs/>
              </w:rPr>
            </w:pPr>
            <w:r>
              <w:rPr>
                <w:rFonts w:hint="eastAsia"/>
                <w:b/>
                <w:bCs/>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1.</w:t>
            </w:r>
            <w:r>
              <w:rPr>
                <w:rFonts w:hint="eastAsia" w:ascii="宋体" w:hAnsi="宋体"/>
                <w:b/>
                <w:bCs/>
              </w:rPr>
              <w:t>法律法规</w:t>
            </w:r>
          </w:p>
          <w:p>
            <w:r>
              <w:rPr>
                <w:rFonts w:hint="eastAsia"/>
              </w:rPr>
              <w:t>我们确保经营和提供的产品服务遵守国家及各业务所在地的所有使用法律、法规</w:t>
            </w:r>
          </w:p>
          <w:p>
            <w:pPr>
              <w:rPr>
                <w:b/>
                <w:bCs/>
                <w:color w:val="FF0000"/>
              </w:rPr>
            </w:pPr>
          </w:p>
        </w:tc>
        <w:tc>
          <w:tcPr>
            <w:tcW w:w="810" w:type="dxa"/>
            <w:gridSpan w:val="2"/>
            <w:tcBorders>
              <w:top w:val="single" w:color="000000" w:sz="4" w:space="0"/>
              <w:left w:val="nil"/>
              <w:bottom w:val="single" w:color="auto" w:sz="4" w:space="0"/>
              <w:right w:val="single" w:color="auto" w:sz="4" w:space="0"/>
            </w:tcBorders>
          </w:tcPr>
          <w:p>
            <w:pPr>
              <w:rPr>
                <w:b/>
                <w:bCs/>
              </w:rPr>
            </w:pPr>
          </w:p>
        </w:tc>
        <w:tc>
          <w:tcPr>
            <w:tcW w:w="856" w:type="dxa"/>
            <w:gridSpan w:val="2"/>
            <w:tcBorders>
              <w:top w:val="single" w:color="000000" w:sz="4" w:space="0"/>
              <w:left w:val="nil"/>
              <w:bottom w:val="single" w:color="auto" w:sz="4" w:space="0"/>
              <w:right w:val="single" w:color="auto" w:sz="4" w:space="0"/>
            </w:tcBorders>
          </w:tcPr>
          <w:p>
            <w:pPr>
              <w:rPr>
                <w:b/>
                <w:bCs/>
              </w:rPr>
            </w:pPr>
          </w:p>
        </w:tc>
        <w:tc>
          <w:tcPr>
            <w:tcW w:w="851" w:type="dxa"/>
            <w:gridSpan w:val="8"/>
            <w:tcBorders>
              <w:top w:val="single" w:color="000000" w:sz="4" w:space="0"/>
              <w:left w:val="nil"/>
              <w:bottom w:val="single" w:color="auto" w:sz="4" w:space="0"/>
              <w:right w:val="single" w:color="auto" w:sz="4" w:space="0"/>
            </w:tcBorders>
          </w:tcPr>
          <w:p>
            <w:pPr>
              <w:rPr>
                <w:b/>
                <w:bCs/>
              </w:rPr>
            </w:pPr>
          </w:p>
        </w:tc>
        <w:tc>
          <w:tcPr>
            <w:tcW w:w="850" w:type="dxa"/>
            <w:gridSpan w:val="7"/>
            <w:tcBorders>
              <w:top w:val="single" w:color="000000" w:sz="4" w:space="0"/>
              <w:left w:val="nil"/>
              <w:bottom w:val="single" w:color="auto" w:sz="4" w:space="0"/>
              <w:right w:val="single" w:color="auto" w:sz="4" w:space="0"/>
            </w:tcBorders>
          </w:tcPr>
          <w:p>
            <w:pPr>
              <w:rPr>
                <w:b/>
                <w:bCs/>
              </w:rPr>
            </w:pPr>
          </w:p>
        </w:tc>
        <w:tc>
          <w:tcPr>
            <w:tcW w:w="916" w:type="dxa"/>
            <w:gridSpan w:val="3"/>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color w:val="FF0000"/>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2.</w:t>
            </w:r>
            <w:r>
              <w:rPr>
                <w:rFonts w:hint="eastAsia" w:ascii="宋体" w:hAnsi="宋体"/>
                <w:b/>
                <w:bCs/>
              </w:rPr>
              <w:t>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bCs/>
                <w:color w:val="FF0000"/>
              </w:rPr>
            </w:pPr>
          </w:p>
        </w:tc>
        <w:tc>
          <w:tcPr>
            <w:tcW w:w="795" w:type="dxa"/>
            <w:tcBorders>
              <w:top w:val="single" w:color="000000" w:sz="4" w:space="0"/>
              <w:left w:val="nil"/>
              <w:bottom w:val="single" w:color="auto" w:sz="4" w:space="0"/>
              <w:right w:val="single" w:color="auto" w:sz="4" w:space="0"/>
            </w:tcBorders>
          </w:tcPr>
          <w:p>
            <w:pPr>
              <w:rPr>
                <w:b/>
                <w:bCs/>
              </w:rPr>
            </w:pPr>
          </w:p>
        </w:tc>
        <w:tc>
          <w:tcPr>
            <w:tcW w:w="871" w:type="dxa"/>
            <w:gridSpan w:val="3"/>
            <w:tcBorders>
              <w:top w:val="single" w:color="000000" w:sz="4" w:space="0"/>
              <w:left w:val="nil"/>
              <w:bottom w:val="single" w:color="auto" w:sz="4" w:space="0"/>
              <w:right w:val="single" w:color="auto" w:sz="4" w:space="0"/>
            </w:tcBorders>
          </w:tcPr>
          <w:p>
            <w:pPr>
              <w:rPr>
                <w:b/>
                <w:bCs/>
              </w:rPr>
            </w:pPr>
          </w:p>
        </w:tc>
        <w:tc>
          <w:tcPr>
            <w:tcW w:w="870" w:type="dxa"/>
            <w:gridSpan w:val="9"/>
            <w:tcBorders>
              <w:top w:val="single" w:color="000000" w:sz="4" w:space="0"/>
              <w:left w:val="nil"/>
              <w:bottom w:val="single" w:color="auto" w:sz="4" w:space="0"/>
              <w:right w:val="single" w:color="auto" w:sz="4" w:space="0"/>
            </w:tcBorders>
          </w:tcPr>
          <w:p>
            <w:pPr>
              <w:rPr>
                <w:b/>
                <w:bCs/>
              </w:rPr>
            </w:pPr>
          </w:p>
        </w:tc>
        <w:tc>
          <w:tcPr>
            <w:tcW w:w="841" w:type="dxa"/>
            <w:gridSpan w:val="7"/>
            <w:tcBorders>
              <w:top w:val="single" w:color="000000" w:sz="4" w:space="0"/>
              <w:left w:val="nil"/>
              <w:bottom w:val="single" w:color="auto" w:sz="4" w:space="0"/>
              <w:right w:val="single" w:color="auto" w:sz="4" w:space="0"/>
            </w:tcBorders>
          </w:tcPr>
          <w:p>
            <w:pPr>
              <w:rPr>
                <w:b/>
                <w:bCs/>
              </w:rPr>
            </w:pPr>
          </w:p>
        </w:tc>
        <w:tc>
          <w:tcPr>
            <w:tcW w:w="906" w:type="dxa"/>
            <w:gridSpan w:val="2"/>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color w:val="FF0000"/>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3.</w:t>
            </w:r>
            <w:r>
              <w:rPr>
                <w:rFonts w:hint="eastAsia" w:ascii="宋体" w:hAnsi="宋体"/>
                <w:b/>
                <w:bCs/>
              </w:rPr>
              <w:t>环境</w:t>
            </w:r>
          </w:p>
          <w:p>
            <w:r>
              <w:rPr>
                <w:rFonts w:hint="eastAsia"/>
              </w:rPr>
              <w:t>我们能够以环境友好的方式经营。我们遵守适用的环境法律、法规和标准；并建立有效的环境管理体系。</w:t>
            </w:r>
          </w:p>
          <w:p>
            <w:pPr>
              <w:rPr>
                <w:b/>
                <w:bCs/>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top w:val="single" w:color="000000" w:sz="4" w:space="0"/>
              <w:left w:val="nil"/>
              <w:bottom w:val="single" w:color="auto" w:sz="4" w:space="0"/>
              <w:right w:val="single" w:color="auto" w:sz="4" w:space="0"/>
            </w:tcBorders>
          </w:tcPr>
          <w:p>
            <w:pPr>
              <w:rPr>
                <w:b/>
                <w:bCs/>
              </w:rPr>
            </w:pPr>
          </w:p>
        </w:tc>
        <w:tc>
          <w:tcPr>
            <w:tcW w:w="900" w:type="dxa"/>
            <w:gridSpan w:val="5"/>
            <w:tcBorders>
              <w:top w:val="single" w:color="000000" w:sz="4" w:space="0"/>
              <w:left w:val="nil"/>
              <w:bottom w:val="single" w:color="auto" w:sz="4" w:space="0"/>
              <w:right w:val="single" w:color="auto" w:sz="4" w:space="0"/>
            </w:tcBorders>
          </w:tcPr>
          <w:p>
            <w:pPr>
              <w:rPr>
                <w:b/>
                <w:bCs/>
              </w:rPr>
            </w:pPr>
          </w:p>
        </w:tc>
        <w:tc>
          <w:tcPr>
            <w:tcW w:w="872" w:type="dxa"/>
            <w:gridSpan w:val="9"/>
            <w:tcBorders>
              <w:top w:val="single" w:color="000000" w:sz="4" w:space="0"/>
              <w:left w:val="nil"/>
              <w:bottom w:val="single" w:color="auto" w:sz="4" w:space="0"/>
              <w:right w:val="single" w:color="auto" w:sz="4" w:space="0"/>
            </w:tcBorders>
          </w:tcPr>
          <w:p>
            <w:pPr>
              <w:rPr>
                <w:b/>
                <w:bCs/>
              </w:rPr>
            </w:pPr>
          </w:p>
        </w:tc>
        <w:tc>
          <w:tcPr>
            <w:tcW w:w="810" w:type="dxa"/>
            <w:gridSpan w:val="5"/>
            <w:tcBorders>
              <w:top w:val="single" w:color="000000" w:sz="4" w:space="0"/>
              <w:left w:val="nil"/>
              <w:bottom w:val="single" w:color="auto" w:sz="4" w:space="0"/>
              <w:right w:val="single" w:color="auto" w:sz="4" w:space="0"/>
            </w:tcBorders>
          </w:tcPr>
          <w:p>
            <w:pPr>
              <w:rPr>
                <w:b/>
                <w:bCs/>
              </w:rPr>
            </w:pPr>
          </w:p>
        </w:tc>
        <w:tc>
          <w:tcPr>
            <w:tcW w:w="906" w:type="dxa"/>
            <w:gridSpan w:val="2"/>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color w:val="FF0000"/>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4.</w:t>
            </w:r>
            <w:r>
              <w:rPr>
                <w:rFonts w:hint="eastAsia" w:ascii="宋体" w:hAnsi="宋体"/>
                <w:b/>
                <w:bCs/>
              </w:rPr>
              <w:t>童工</w:t>
            </w:r>
          </w:p>
          <w:p>
            <w:r>
              <w:rPr>
                <w:rFonts w:hint="eastAsia"/>
              </w:rPr>
              <w:t>我们不雇佣未满16</w:t>
            </w:r>
            <w:r>
              <w:rPr>
                <w:rFonts w:hint="eastAsia" w:ascii="宋体" w:hAnsi="宋体"/>
              </w:rPr>
              <w:t>岁的未成年人或所在国家或地区规定最低雇佣年龄以下的人员，但符合所有法律法规的合法工作场所的学徒计划则不在此列。</w:t>
            </w:r>
          </w:p>
          <w:p>
            <w:pPr>
              <w:rPr>
                <w:b/>
                <w:bCs/>
              </w:rPr>
            </w:pPr>
          </w:p>
        </w:tc>
        <w:tc>
          <w:tcPr>
            <w:tcW w:w="810" w:type="dxa"/>
            <w:gridSpan w:val="2"/>
            <w:tcBorders>
              <w:top w:val="single" w:color="000000" w:sz="4" w:space="0"/>
              <w:left w:val="nil"/>
              <w:bottom w:val="single" w:color="auto" w:sz="4" w:space="0"/>
              <w:right w:val="single" w:color="auto" w:sz="4" w:space="0"/>
            </w:tcBorders>
          </w:tcPr>
          <w:p>
            <w:pPr>
              <w:rPr>
                <w:b/>
                <w:bCs/>
              </w:rPr>
            </w:pPr>
          </w:p>
        </w:tc>
        <w:tc>
          <w:tcPr>
            <w:tcW w:w="871" w:type="dxa"/>
            <w:gridSpan w:val="3"/>
            <w:tcBorders>
              <w:top w:val="single" w:color="000000" w:sz="4" w:space="0"/>
              <w:left w:val="nil"/>
              <w:bottom w:val="single" w:color="auto" w:sz="4" w:space="0"/>
              <w:right w:val="single" w:color="auto" w:sz="4" w:space="0"/>
            </w:tcBorders>
          </w:tcPr>
          <w:p>
            <w:pPr>
              <w:rPr>
                <w:b/>
                <w:bCs/>
              </w:rPr>
            </w:pPr>
          </w:p>
        </w:tc>
        <w:tc>
          <w:tcPr>
            <w:tcW w:w="886" w:type="dxa"/>
            <w:gridSpan w:val="10"/>
            <w:tcBorders>
              <w:top w:val="single" w:color="000000" w:sz="4" w:space="0"/>
              <w:left w:val="nil"/>
              <w:bottom w:val="single" w:color="auto" w:sz="4" w:space="0"/>
              <w:right w:val="single" w:color="auto" w:sz="4" w:space="0"/>
            </w:tcBorders>
          </w:tcPr>
          <w:p>
            <w:pPr>
              <w:rPr>
                <w:b/>
                <w:bCs/>
              </w:rPr>
            </w:pPr>
          </w:p>
        </w:tc>
        <w:tc>
          <w:tcPr>
            <w:tcW w:w="810" w:type="dxa"/>
            <w:gridSpan w:val="5"/>
            <w:tcBorders>
              <w:top w:val="single" w:color="000000" w:sz="4" w:space="0"/>
              <w:left w:val="nil"/>
              <w:bottom w:val="single" w:color="auto" w:sz="4" w:space="0"/>
              <w:right w:val="single" w:color="auto" w:sz="4" w:space="0"/>
            </w:tcBorders>
          </w:tcPr>
          <w:p>
            <w:pPr>
              <w:rPr>
                <w:b/>
                <w:bCs/>
              </w:rPr>
            </w:pPr>
          </w:p>
        </w:tc>
        <w:tc>
          <w:tcPr>
            <w:tcW w:w="906" w:type="dxa"/>
            <w:gridSpan w:val="2"/>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5.</w:t>
            </w:r>
            <w:r>
              <w:rPr>
                <w:rFonts w:hint="eastAsia" w:ascii="宋体" w:hAnsi="宋体"/>
                <w:b/>
                <w:bCs/>
              </w:rPr>
              <w:t>强迫性劳工</w:t>
            </w:r>
          </w:p>
          <w:p>
            <w:pPr>
              <w:rPr>
                <w:b/>
                <w:bCs/>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bCs/>
              </w:rPr>
            </w:pPr>
          </w:p>
        </w:tc>
        <w:tc>
          <w:tcPr>
            <w:tcW w:w="795" w:type="dxa"/>
            <w:tcBorders>
              <w:top w:val="single" w:color="000000" w:sz="4" w:space="0"/>
              <w:left w:val="nil"/>
              <w:bottom w:val="single" w:color="auto" w:sz="4" w:space="0"/>
              <w:right w:val="single" w:color="auto" w:sz="4" w:space="0"/>
            </w:tcBorders>
          </w:tcPr>
          <w:p>
            <w:pPr>
              <w:rPr>
                <w:b/>
                <w:bCs/>
              </w:rPr>
            </w:pPr>
          </w:p>
        </w:tc>
        <w:tc>
          <w:tcPr>
            <w:tcW w:w="886" w:type="dxa"/>
            <w:gridSpan w:val="4"/>
            <w:tcBorders>
              <w:top w:val="single" w:color="000000" w:sz="4" w:space="0"/>
              <w:left w:val="nil"/>
              <w:bottom w:val="single" w:color="auto" w:sz="4" w:space="0"/>
              <w:right w:val="single" w:color="auto" w:sz="4" w:space="0"/>
            </w:tcBorders>
          </w:tcPr>
          <w:p>
            <w:pPr>
              <w:rPr>
                <w:b/>
                <w:bCs/>
              </w:rPr>
            </w:pPr>
          </w:p>
        </w:tc>
        <w:tc>
          <w:tcPr>
            <w:tcW w:w="870" w:type="dxa"/>
            <w:gridSpan w:val="9"/>
            <w:tcBorders>
              <w:top w:val="single" w:color="000000" w:sz="4" w:space="0"/>
              <w:left w:val="nil"/>
              <w:bottom w:val="single" w:color="auto" w:sz="4" w:space="0"/>
              <w:right w:val="single" w:color="auto" w:sz="4" w:space="0"/>
            </w:tcBorders>
          </w:tcPr>
          <w:p>
            <w:pPr>
              <w:rPr>
                <w:b/>
                <w:bCs/>
              </w:rPr>
            </w:pPr>
          </w:p>
        </w:tc>
        <w:tc>
          <w:tcPr>
            <w:tcW w:w="840" w:type="dxa"/>
            <w:gridSpan w:val="7"/>
            <w:tcBorders>
              <w:top w:val="single" w:color="000000" w:sz="4" w:space="0"/>
              <w:left w:val="nil"/>
              <w:bottom w:val="single" w:color="auto" w:sz="4" w:space="0"/>
              <w:right w:val="single" w:color="auto" w:sz="4" w:space="0"/>
            </w:tcBorders>
          </w:tcPr>
          <w:p>
            <w:pPr>
              <w:rPr>
                <w:b/>
                <w:bCs/>
              </w:rPr>
            </w:pPr>
          </w:p>
        </w:tc>
        <w:tc>
          <w:tcPr>
            <w:tcW w:w="892" w:type="dxa"/>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6.</w:t>
            </w:r>
            <w:r>
              <w:rPr>
                <w:rFonts w:hint="eastAsia" w:ascii="宋体" w:hAnsi="宋体"/>
                <w:b/>
                <w:bCs/>
              </w:rPr>
              <w:t>薪酬与工作时间</w:t>
            </w:r>
          </w:p>
          <w:p>
            <w:pPr>
              <w:rPr>
                <w:b/>
                <w:bCs/>
              </w:rPr>
            </w:pPr>
            <w:r>
              <w:rPr>
                <w:rFonts w:hint="eastAsia"/>
              </w:rPr>
              <w:t>我们遵守所有适用的工资和工时法律、法规，包括有关最低工资、加班时间和法定福利的法律。供应商应对加班适当进行补偿。</w:t>
            </w:r>
          </w:p>
        </w:tc>
        <w:tc>
          <w:tcPr>
            <w:tcW w:w="810" w:type="dxa"/>
            <w:gridSpan w:val="2"/>
            <w:tcBorders>
              <w:top w:val="single" w:color="000000" w:sz="4" w:space="0"/>
              <w:left w:val="nil"/>
              <w:bottom w:val="single" w:color="auto" w:sz="4" w:space="0"/>
              <w:right w:val="single" w:color="auto" w:sz="4" w:space="0"/>
            </w:tcBorders>
          </w:tcPr>
          <w:p>
            <w:pPr>
              <w:rPr>
                <w:b/>
                <w:bCs/>
              </w:rPr>
            </w:pPr>
          </w:p>
        </w:tc>
        <w:tc>
          <w:tcPr>
            <w:tcW w:w="900" w:type="dxa"/>
            <w:gridSpan w:val="5"/>
            <w:tcBorders>
              <w:top w:val="single" w:color="000000" w:sz="4" w:space="0"/>
              <w:left w:val="nil"/>
              <w:bottom w:val="single" w:color="auto" w:sz="4" w:space="0"/>
              <w:right w:val="single" w:color="auto" w:sz="4" w:space="0"/>
            </w:tcBorders>
          </w:tcPr>
          <w:p>
            <w:pPr>
              <w:rPr>
                <w:b/>
                <w:bCs/>
              </w:rPr>
            </w:pPr>
          </w:p>
        </w:tc>
        <w:tc>
          <w:tcPr>
            <w:tcW w:w="857" w:type="dxa"/>
            <w:gridSpan w:val="8"/>
            <w:tcBorders>
              <w:top w:val="single" w:color="000000" w:sz="4" w:space="0"/>
              <w:left w:val="nil"/>
              <w:bottom w:val="single" w:color="auto" w:sz="4" w:space="0"/>
              <w:right w:val="single" w:color="auto" w:sz="4" w:space="0"/>
            </w:tcBorders>
          </w:tcPr>
          <w:p>
            <w:pPr>
              <w:rPr>
                <w:b/>
                <w:bCs/>
              </w:rPr>
            </w:pPr>
          </w:p>
        </w:tc>
        <w:tc>
          <w:tcPr>
            <w:tcW w:w="810" w:type="dxa"/>
            <w:gridSpan w:val="5"/>
            <w:tcBorders>
              <w:top w:val="single" w:color="000000" w:sz="4" w:space="0"/>
              <w:left w:val="nil"/>
              <w:bottom w:val="single" w:color="auto" w:sz="4" w:space="0"/>
              <w:right w:val="single" w:color="auto" w:sz="4" w:space="0"/>
            </w:tcBorders>
          </w:tcPr>
          <w:p>
            <w:pPr>
              <w:rPr>
                <w:b/>
                <w:bCs/>
              </w:rPr>
            </w:pPr>
          </w:p>
        </w:tc>
        <w:tc>
          <w:tcPr>
            <w:tcW w:w="906" w:type="dxa"/>
            <w:gridSpan w:val="2"/>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7.</w:t>
            </w:r>
            <w:r>
              <w:rPr>
                <w:rFonts w:hint="eastAsia" w:ascii="宋体" w:hAnsi="宋体"/>
                <w:b/>
                <w:bCs/>
              </w:rPr>
              <w:t>反歧视</w:t>
            </w:r>
          </w:p>
          <w:p>
            <w:pPr>
              <w:rPr>
                <w:b/>
                <w:bCs/>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left w:val="nil"/>
              <w:bottom w:val="single" w:color="000000" w:sz="4" w:space="0"/>
              <w:right w:val="single" w:color="auto" w:sz="4" w:space="0"/>
            </w:tcBorders>
          </w:tcPr>
          <w:p>
            <w:pPr>
              <w:rPr>
                <w:b/>
                <w:bCs/>
              </w:rPr>
            </w:pPr>
          </w:p>
        </w:tc>
        <w:tc>
          <w:tcPr>
            <w:tcW w:w="930" w:type="dxa"/>
            <w:gridSpan w:val="7"/>
            <w:tcBorders>
              <w:top w:val="single" w:color="auto" w:sz="4" w:space="0"/>
              <w:left w:val="nil"/>
              <w:bottom w:val="single" w:color="000000" w:sz="4" w:space="0"/>
              <w:right w:val="single" w:color="auto" w:sz="4" w:space="0"/>
            </w:tcBorders>
          </w:tcPr>
          <w:p>
            <w:pPr>
              <w:rPr>
                <w:b/>
                <w:bCs/>
              </w:rPr>
            </w:pPr>
          </w:p>
        </w:tc>
        <w:tc>
          <w:tcPr>
            <w:tcW w:w="870" w:type="dxa"/>
            <w:gridSpan w:val="8"/>
            <w:tcBorders>
              <w:top w:val="single" w:color="auto" w:sz="4" w:space="0"/>
              <w:left w:val="nil"/>
              <w:bottom w:val="single" w:color="000000" w:sz="4" w:space="0"/>
              <w:right w:val="single" w:color="auto" w:sz="4" w:space="0"/>
            </w:tcBorders>
          </w:tcPr>
          <w:p>
            <w:pPr>
              <w:rPr>
                <w:b/>
                <w:bCs/>
              </w:rPr>
            </w:pPr>
          </w:p>
        </w:tc>
        <w:tc>
          <w:tcPr>
            <w:tcW w:w="782" w:type="dxa"/>
            <w:gridSpan w:val="4"/>
            <w:tcBorders>
              <w:top w:val="single" w:color="auto" w:sz="4" w:space="0"/>
              <w:left w:val="nil"/>
              <w:bottom w:val="single" w:color="auto" w:sz="4" w:space="0"/>
              <w:right w:val="single" w:color="auto" w:sz="4" w:space="0"/>
            </w:tcBorders>
          </w:tcPr>
          <w:p>
            <w:pPr>
              <w:rPr>
                <w:b/>
                <w:bCs/>
              </w:rPr>
            </w:pPr>
          </w:p>
        </w:tc>
        <w:tc>
          <w:tcPr>
            <w:tcW w:w="906" w:type="dxa"/>
            <w:gridSpan w:val="2"/>
            <w:tcBorders>
              <w:top w:val="single" w:color="auto"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8</w:t>
            </w:r>
            <w:r>
              <w:rPr>
                <w:rFonts w:hint="eastAsia" w:ascii="宋体" w:hAnsi="宋体"/>
                <w:b/>
                <w:bCs/>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bCs/>
              </w:rPr>
            </w:pPr>
            <w:r>
              <w:rPr>
                <w:rFonts w:hint="eastAsia"/>
              </w:rPr>
              <w:t>我们尊重员工参与或寻求如工会等第三方支持的合法权益。我们建立有效的员工沟通程序，为员工创造自由的沟通环境，以促进积极的员工关系，减轻员工心理负担。</w:t>
            </w:r>
          </w:p>
          <w:p>
            <w:pPr>
              <w:rPr>
                <w:b/>
                <w:bCs/>
              </w:rPr>
            </w:pPr>
          </w:p>
        </w:tc>
        <w:tc>
          <w:tcPr>
            <w:tcW w:w="810" w:type="dxa"/>
            <w:gridSpan w:val="2"/>
            <w:tcBorders>
              <w:top w:val="single" w:color="000000" w:sz="4" w:space="0"/>
              <w:left w:val="nil"/>
              <w:bottom w:val="single" w:color="auto" w:sz="4" w:space="0"/>
              <w:right w:val="single" w:color="auto" w:sz="4" w:space="0"/>
            </w:tcBorders>
          </w:tcPr>
          <w:p>
            <w:pPr>
              <w:rPr>
                <w:b/>
                <w:bCs/>
              </w:rPr>
            </w:pPr>
          </w:p>
        </w:tc>
        <w:tc>
          <w:tcPr>
            <w:tcW w:w="871" w:type="dxa"/>
            <w:gridSpan w:val="3"/>
            <w:tcBorders>
              <w:top w:val="single" w:color="000000" w:sz="4" w:space="0"/>
              <w:left w:val="nil"/>
              <w:bottom w:val="single" w:color="auto" w:sz="4" w:space="0"/>
              <w:right w:val="single" w:color="auto" w:sz="4" w:space="0"/>
            </w:tcBorders>
          </w:tcPr>
          <w:p>
            <w:pPr>
              <w:rPr>
                <w:b/>
                <w:bCs/>
              </w:rPr>
            </w:pPr>
          </w:p>
        </w:tc>
        <w:tc>
          <w:tcPr>
            <w:tcW w:w="825" w:type="dxa"/>
            <w:gridSpan w:val="6"/>
            <w:tcBorders>
              <w:top w:val="single" w:color="000000" w:sz="4" w:space="0"/>
              <w:left w:val="nil"/>
              <w:bottom w:val="single" w:color="auto" w:sz="4" w:space="0"/>
              <w:right w:val="single" w:color="auto" w:sz="4" w:space="0"/>
            </w:tcBorders>
          </w:tcPr>
          <w:p>
            <w:pPr>
              <w:rPr>
                <w:b/>
                <w:bCs/>
              </w:rPr>
            </w:pPr>
          </w:p>
        </w:tc>
        <w:tc>
          <w:tcPr>
            <w:tcW w:w="810" w:type="dxa"/>
            <w:gridSpan w:val="7"/>
            <w:tcBorders>
              <w:top w:val="single" w:color="000000" w:sz="4" w:space="0"/>
              <w:left w:val="nil"/>
              <w:bottom w:val="single" w:color="auto" w:sz="4" w:space="0"/>
              <w:right w:val="single" w:color="auto" w:sz="4" w:space="0"/>
            </w:tcBorders>
          </w:tcPr>
          <w:p>
            <w:pPr>
              <w:rPr>
                <w:b/>
                <w:bCs/>
              </w:rPr>
            </w:pPr>
          </w:p>
        </w:tc>
        <w:tc>
          <w:tcPr>
            <w:tcW w:w="967" w:type="dxa"/>
            <w:gridSpan w:val="4"/>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9.</w:t>
            </w:r>
            <w:r>
              <w:rPr>
                <w:rFonts w:hint="eastAsia" w:ascii="宋体" w:hAnsi="宋体"/>
                <w:b/>
                <w:bCs/>
              </w:rPr>
              <w:t>供应链</w:t>
            </w:r>
          </w:p>
          <w:p>
            <w:pPr>
              <w:rPr>
                <w:b/>
                <w:bCs/>
              </w:rPr>
            </w:pPr>
            <w:r>
              <w:rPr>
                <w:rFonts w:hint="eastAsia"/>
              </w:rPr>
              <w:t>我们主动将行为准则应用于我们的整个供应链，至少要求我们上一级的供应商认同并应用此准则。</w:t>
            </w:r>
          </w:p>
        </w:tc>
        <w:tc>
          <w:tcPr>
            <w:tcW w:w="825" w:type="dxa"/>
            <w:gridSpan w:val="3"/>
            <w:tcBorders>
              <w:top w:val="single" w:color="000000" w:sz="4" w:space="0"/>
              <w:left w:val="nil"/>
              <w:bottom w:val="single" w:color="auto" w:sz="4" w:space="0"/>
              <w:right w:val="single" w:color="auto" w:sz="4" w:space="0"/>
            </w:tcBorders>
          </w:tcPr>
          <w:p>
            <w:pPr>
              <w:rPr>
                <w:b/>
                <w:bCs/>
              </w:rPr>
            </w:pPr>
          </w:p>
        </w:tc>
        <w:tc>
          <w:tcPr>
            <w:tcW w:w="841" w:type="dxa"/>
            <w:tcBorders>
              <w:top w:val="single" w:color="000000" w:sz="4" w:space="0"/>
              <w:left w:val="nil"/>
              <w:bottom w:val="single" w:color="auto" w:sz="4" w:space="0"/>
              <w:right w:val="single" w:color="auto" w:sz="4" w:space="0"/>
            </w:tcBorders>
          </w:tcPr>
          <w:p>
            <w:pPr>
              <w:rPr>
                <w:b/>
                <w:bCs/>
              </w:rPr>
            </w:pPr>
          </w:p>
        </w:tc>
        <w:tc>
          <w:tcPr>
            <w:tcW w:w="765" w:type="dxa"/>
            <w:gridSpan w:val="5"/>
            <w:tcBorders>
              <w:top w:val="single" w:color="000000" w:sz="4" w:space="0"/>
              <w:left w:val="nil"/>
              <w:bottom w:val="single" w:color="auto" w:sz="4" w:space="0"/>
              <w:right w:val="single" w:color="auto" w:sz="4" w:space="0"/>
            </w:tcBorders>
          </w:tcPr>
          <w:p>
            <w:pPr>
              <w:rPr>
                <w:b/>
                <w:bCs/>
              </w:rPr>
            </w:pPr>
          </w:p>
        </w:tc>
        <w:tc>
          <w:tcPr>
            <w:tcW w:w="825" w:type="dxa"/>
            <w:gridSpan w:val="8"/>
            <w:tcBorders>
              <w:top w:val="single" w:color="000000" w:sz="4" w:space="0"/>
              <w:left w:val="nil"/>
              <w:bottom w:val="single" w:color="auto" w:sz="4" w:space="0"/>
              <w:right w:val="single" w:color="auto" w:sz="4" w:space="0"/>
            </w:tcBorders>
          </w:tcPr>
          <w:p>
            <w:pPr>
              <w:rPr>
                <w:b/>
                <w:bCs/>
              </w:rPr>
            </w:pPr>
          </w:p>
        </w:tc>
        <w:tc>
          <w:tcPr>
            <w:tcW w:w="1027" w:type="dxa"/>
            <w:gridSpan w:val="5"/>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tcBorders>
              <w:top w:val="nil"/>
              <w:left w:val="single" w:color="000000" w:sz="4" w:space="0"/>
              <w:bottom w:val="single" w:color="000000" w:sz="4" w:space="0"/>
              <w:right w:val="single" w:color="000000" w:sz="4" w:space="0"/>
            </w:tcBorders>
          </w:tcPr>
          <w:p>
            <w:pPr>
              <w:rPr>
                <w:b/>
                <w:bCs/>
              </w:rPr>
            </w:pPr>
            <w:r>
              <w:rPr>
                <w:rFonts w:hint="eastAsia"/>
                <w:b/>
                <w:bCs/>
              </w:rPr>
              <w:t>10.</w:t>
            </w:r>
            <w:r>
              <w:rPr>
                <w:rFonts w:hint="eastAsia" w:ascii="宋体" w:hAnsi="宋体"/>
                <w:b/>
                <w:bCs/>
              </w:rPr>
              <w:t>监督和记录</w:t>
            </w:r>
          </w:p>
          <w:p>
            <w:r>
              <w:rPr>
                <w:rFonts w:hint="eastAsia"/>
              </w:rPr>
              <w:t>我们向员工传达国航供应商行为准则。</w:t>
            </w:r>
          </w:p>
          <w:p>
            <w:pPr>
              <w:rPr>
                <w:b/>
                <w:bCs/>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top w:val="single" w:color="000000" w:sz="4" w:space="0"/>
              <w:left w:val="nil"/>
              <w:bottom w:val="single" w:color="auto" w:sz="4" w:space="0"/>
              <w:right w:val="single" w:color="auto" w:sz="4" w:space="0"/>
            </w:tcBorders>
          </w:tcPr>
          <w:p>
            <w:pPr>
              <w:rPr>
                <w:b/>
                <w:bCs/>
              </w:rPr>
            </w:pPr>
          </w:p>
        </w:tc>
        <w:tc>
          <w:tcPr>
            <w:tcW w:w="856" w:type="dxa"/>
            <w:gridSpan w:val="2"/>
            <w:tcBorders>
              <w:top w:val="single" w:color="000000" w:sz="4" w:space="0"/>
              <w:left w:val="nil"/>
              <w:bottom w:val="single" w:color="auto" w:sz="4" w:space="0"/>
              <w:right w:val="single" w:color="auto" w:sz="4" w:space="0"/>
            </w:tcBorders>
          </w:tcPr>
          <w:p>
            <w:pPr>
              <w:rPr>
                <w:b/>
                <w:bCs/>
              </w:rPr>
            </w:pPr>
          </w:p>
        </w:tc>
        <w:tc>
          <w:tcPr>
            <w:tcW w:w="810" w:type="dxa"/>
            <w:gridSpan w:val="5"/>
            <w:tcBorders>
              <w:top w:val="single" w:color="000000" w:sz="4" w:space="0"/>
              <w:left w:val="nil"/>
              <w:bottom w:val="single" w:color="auto" w:sz="4" w:space="0"/>
              <w:right w:val="single" w:color="auto" w:sz="4" w:space="0"/>
            </w:tcBorders>
          </w:tcPr>
          <w:p>
            <w:pPr>
              <w:rPr>
                <w:b/>
                <w:bCs/>
              </w:rPr>
            </w:pPr>
          </w:p>
        </w:tc>
        <w:tc>
          <w:tcPr>
            <w:tcW w:w="765" w:type="dxa"/>
            <w:gridSpan w:val="7"/>
            <w:tcBorders>
              <w:top w:val="single" w:color="000000" w:sz="4" w:space="0"/>
              <w:left w:val="nil"/>
              <w:bottom w:val="single" w:color="auto" w:sz="4" w:space="0"/>
              <w:right w:val="single" w:color="auto" w:sz="4" w:space="0"/>
            </w:tcBorders>
          </w:tcPr>
          <w:p>
            <w:pPr>
              <w:rPr>
                <w:b/>
                <w:bCs/>
              </w:rPr>
            </w:pPr>
          </w:p>
        </w:tc>
        <w:tc>
          <w:tcPr>
            <w:tcW w:w="1027" w:type="dxa"/>
            <w:gridSpan w:val="5"/>
            <w:tcBorders>
              <w:top w:val="single" w:color="000000" w:sz="4" w:space="0"/>
              <w:left w:val="nil"/>
              <w:bottom w:val="single" w:color="auto" w:sz="4" w:space="0"/>
              <w:right w:val="single" w:color="000000" w:sz="4" w:space="0"/>
            </w:tcBorders>
          </w:tcPr>
          <w:p>
            <w:pP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tcBorders>
              <w:top w:val="nil"/>
              <w:left w:val="single" w:color="000000" w:sz="4" w:space="0"/>
              <w:bottom w:val="single" w:color="000000" w:sz="4" w:space="0"/>
              <w:right w:val="single" w:color="000000" w:sz="4" w:space="0"/>
            </w:tcBorders>
            <w:vAlign w:val="center"/>
          </w:tcPr>
          <w:p>
            <w:pPr>
              <w:widowControl/>
              <w:jc w:val="left"/>
              <w:rPr>
                <w:b/>
                <w:bCs/>
              </w:rPr>
            </w:pPr>
          </w:p>
        </w:tc>
        <w:tc>
          <w:tcPr>
            <w:tcW w:w="4283" w:type="dxa"/>
            <w:gridSpan w:val="22"/>
            <w:tcBorders>
              <w:top w:val="single" w:color="auto" w:sz="4" w:space="0"/>
              <w:left w:val="nil"/>
              <w:bottom w:val="single" w:color="000000" w:sz="4" w:space="0"/>
              <w:right w:val="single" w:color="000000" w:sz="4" w:space="0"/>
            </w:tcBorders>
          </w:tcPr>
          <w:p>
            <w:pPr>
              <w:rPr>
                <w:b/>
                <w:bCs/>
              </w:rPr>
            </w:pPr>
          </w:p>
        </w:tc>
      </w:tr>
    </w:tbl>
    <w:p>
      <w:pPr>
        <w:spacing w:line="500" w:lineRule="exact"/>
        <w:rPr>
          <w:rFonts w:ascii="仿宋_GB2312"/>
          <w:sz w:val="24"/>
          <w:szCs w:val="24"/>
        </w:rPr>
      </w:pPr>
      <w:r>
        <w:rPr>
          <w:rFonts w:ascii="仿宋_GB2312"/>
          <w:sz w:val="24"/>
          <w:szCs w:val="24"/>
        </w:rPr>
        <w:t xml:space="preserve"> </w:t>
      </w:r>
    </w:p>
    <w:p>
      <w:pPr>
        <w:widowControl/>
        <w:jc w:val="left"/>
        <w:rPr>
          <w:rFonts w:ascii="宋体" w:hAnsi="宋体"/>
          <w:sz w:val="24"/>
          <w:szCs w:val="24"/>
        </w:rPr>
      </w:pPr>
      <w:r>
        <w:rPr>
          <w:rFonts w:hint="eastAsia" w:ascii="宋体" w:hAnsi="宋体"/>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7F8C"/>
    <w:rsid w:val="004439A4"/>
    <w:rsid w:val="00647F8C"/>
    <w:rsid w:val="00A21E78"/>
    <w:rsid w:val="00F20CC8"/>
    <w:rsid w:val="01DD7E3B"/>
    <w:rsid w:val="109E3D69"/>
    <w:rsid w:val="1C932C5A"/>
    <w:rsid w:val="2D920519"/>
    <w:rsid w:val="5B903E74"/>
    <w:rsid w:val="608349E1"/>
    <w:rsid w:val="62BD2306"/>
    <w:rsid w:val="65B22872"/>
    <w:rsid w:val="6C1D0AD9"/>
    <w:rsid w:val="7F0A2B2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xitong114.com</Company>
  <Pages>1</Pages>
  <Words>840</Words>
  <Characters>4788</Characters>
  <Lines>39</Lines>
  <Paragraphs>11</Paragraphs>
  <TotalTime>0</TotalTime>
  <ScaleCrop>false</ScaleCrop>
  <LinksUpToDate>false</LinksUpToDate>
  <CharactersWithSpaces>5617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2019-03-06T02:50:00Z</dcterms:created>
  <dc:creator>Administrator</dc:creator>
  <cp:lastModifiedBy>Administrator</cp:lastModifiedBy>
  <cp:lastPrinted>2019-03-06T02:51:00Z</cp:lastPrinted>
  <dcterms:modified xsi:type="dcterms:W3CDTF">2020-04-16T09:01:37Z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